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ackground w:color="ffffff">
    <v:background id="_x0000_s1025" o:bwmode="white" filled="t">
      <v:fill r:id="rId4" o:title="front-word" type="frame"/>
    </v:background>
  </w:background>
  <w:body>
    <w:p w:rsidR="00C86579" w:rsidP="00064D9F" w14:paraId="08B1AC61" w14:textId="0B1F3004">
      <w:pPr>
        <w:rPr>
          <w:rFonts w:asciiTheme="majorHAnsi" w:hAnsiTheme="majorHAnsi"/>
        </w:rPr>
      </w:pPr>
      <w:r>
        <w:rPr>
          <w:rFonts w:asciiTheme="majorHAnsi" w:hAnsiTheme="majorHAnsi"/>
          <w:noProof/>
        </w:rPr>
        <mc:AlternateContent>
          <mc:Choice Requires="wps">
            <w:drawing>
              <wp:anchor distT="0" distB="0" distL="114300" distR="114300" simplePos="0" relativeHeight="251658240" behindDoc="0" locked="0" layoutInCell="1" allowOverlap="1">
                <wp:simplePos x="0" y="0"/>
                <wp:positionH relativeFrom="page">
                  <wp:posOffset>254000</wp:posOffset>
                </wp:positionH>
                <wp:positionV relativeFrom="page">
                  <wp:posOffset>1763395</wp:posOffset>
                </wp:positionV>
                <wp:extent cx="6832600" cy="2338705"/>
                <wp:effectExtent l="0" t="0" r="0" b="0"/>
                <wp:wrapThrough wrapText="bothSides">
                  <wp:wrapPolygon>
                    <wp:start x="80" y="0"/>
                    <wp:lineTo x="80" y="21348"/>
                    <wp:lineTo x="21439" y="21348"/>
                    <wp:lineTo x="21439" y="0"/>
                    <wp:lineTo x="80" y="0"/>
                  </wp:wrapPolygon>
                </wp:wrapThrough>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2338705"/>
                        </a:xfrm>
                        <a:prstGeom prst="rect">
                          <a:avLst/>
                        </a:prstGeom>
                        <a:noFill/>
                        <a:ln>
                          <a:noFill/>
                        </a:ln>
                        <a:effectLst/>
                        <a:extLst>
                          <a:ext xmlns:a="http://schemas.openxmlformats.org/drawingml/2006/main" uri="{C572A759-6A51-4108-AA02-DFA0A04FC94B}">
                            <ma14:wrappingTextBox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val="1"/>
                          </a:ext>
                        </a:extLst>
                      </wps:spPr>
                      <wps:style>
                        <a:lnRef idx="0">
                          <a:schemeClr val="accent1"/>
                        </a:lnRef>
                        <a:fillRef idx="0">
                          <a:schemeClr val="accent1"/>
                        </a:fillRef>
                        <a:effectRef idx="0">
                          <a:schemeClr val="accent1"/>
                        </a:effectRef>
                        <a:fontRef idx="minor">
                          <a:schemeClr val="dk1"/>
                        </a:fontRef>
                      </wps:style>
                      <wps:txbx>
                        <w:txbxContent>
                          <w:p w:rsidR="00C86579" w:rsidP="004851B3" w14:textId="77777777">
                            <w:pPr>
                              <w:jc w:val="right"/>
                              <w:rPr>
                                <w:rFonts w:asciiTheme="majorHAnsi" w:hAnsiTheme="majorHAnsi"/>
                                <w:b/>
                                <w:color w:val="F79646" w:themeColor="accent6"/>
                                <w:sz w:val="72"/>
                                <w:szCs w:val="72"/>
                              </w:rPr>
                            </w:pPr>
                            <w:r>
                              <w:rPr>
                                <w:rFonts w:asciiTheme="majorHAnsi" w:hAnsiTheme="majorHAnsi"/>
                                <w:b/>
                                <w:color w:val="F79646" w:themeColor="accent6"/>
                                <w:sz w:val="72"/>
                                <w:szCs w:val="72"/>
                              </w:rPr>
                              <w:t xml:space="preserve">Emergency Business </w:t>
                            </w:r>
                          </w:p>
                          <w:p w:rsidR="00C86579" w:rsidP="004851B3" w14:textId="5E64FC05">
                            <w:pPr>
                              <w:jc w:val="right"/>
                              <w:rPr>
                                <w:rFonts w:asciiTheme="majorHAnsi" w:hAnsiTheme="majorHAnsi"/>
                                <w:b/>
                                <w:color w:val="F79646" w:themeColor="accent6"/>
                                <w:sz w:val="72"/>
                                <w:szCs w:val="72"/>
                              </w:rPr>
                            </w:pPr>
                            <w:r>
                              <w:rPr>
                                <w:rFonts w:asciiTheme="majorHAnsi" w:hAnsiTheme="majorHAnsi"/>
                                <w:b/>
                                <w:color w:val="F79646" w:themeColor="accent6"/>
                                <w:sz w:val="72"/>
                                <w:szCs w:val="72"/>
                              </w:rPr>
                              <w:t>Continuity Plan 2022</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width:538pt;height:184.15pt;margin-top:138.85pt;margin-left:20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59264" filled="f" stroked="f">
                <v:textbox>
                  <w:txbxContent>
                    <w:p w:rsidR="00C86579" w:rsidP="004851B3" w14:paraId="0E6ABEB4" w14:textId="77777777">
                      <w:pPr>
                        <w:jc w:val="right"/>
                        <w:rPr>
                          <w:rFonts w:asciiTheme="majorHAnsi" w:hAnsiTheme="majorHAnsi"/>
                          <w:b/>
                          <w:color w:val="F79646" w:themeColor="accent6"/>
                          <w:sz w:val="72"/>
                          <w:szCs w:val="72"/>
                        </w:rPr>
                      </w:pPr>
                      <w:r>
                        <w:rPr>
                          <w:rFonts w:asciiTheme="majorHAnsi" w:hAnsiTheme="majorHAnsi"/>
                          <w:b/>
                          <w:color w:val="F79646" w:themeColor="accent6"/>
                          <w:sz w:val="72"/>
                          <w:szCs w:val="72"/>
                        </w:rPr>
                        <w:t xml:space="preserve">Emergency Business </w:t>
                      </w:r>
                    </w:p>
                    <w:p w:rsidR="00C86579" w:rsidP="004851B3" w14:paraId="58D82A0D" w14:textId="5E64FC05">
                      <w:pPr>
                        <w:jc w:val="right"/>
                        <w:rPr>
                          <w:rFonts w:asciiTheme="majorHAnsi" w:hAnsiTheme="majorHAnsi"/>
                          <w:b/>
                          <w:color w:val="F79646" w:themeColor="accent6"/>
                          <w:sz w:val="72"/>
                          <w:szCs w:val="72"/>
                        </w:rPr>
                      </w:pPr>
                      <w:r>
                        <w:rPr>
                          <w:rFonts w:asciiTheme="majorHAnsi" w:hAnsiTheme="majorHAnsi"/>
                          <w:b/>
                          <w:color w:val="F79646" w:themeColor="accent6"/>
                          <w:sz w:val="72"/>
                          <w:szCs w:val="72"/>
                        </w:rPr>
                        <w:t>Continuity Plan 2022</w:t>
                      </w:r>
                    </w:p>
                  </w:txbxContent>
                </v:textbox>
                <w10:wrap type="through"/>
              </v:shape>
            </w:pict>
          </mc:Fallback>
        </mc:AlternateContent>
      </w:r>
    </w:p>
    <w:p w:rsidR="00C86579" w:rsidP="00064D9F" w14:paraId="55C6C7BD" w14:textId="3C00E082">
      <w:pPr>
        <w:rPr>
          <w:rFonts w:asciiTheme="majorHAnsi" w:hAnsiTheme="majorHAnsi"/>
          <w:b/>
          <w:sz w:val="28"/>
          <w:szCs w:val="28"/>
        </w:rPr>
      </w:pPr>
      <w:r>
        <w:rPr>
          <w:rFonts w:asciiTheme="majorHAnsi" w:hAnsiTheme="majorHAnsi"/>
          <w:b/>
          <w:sz w:val="28"/>
          <w:szCs w:val="28"/>
        </w:rPr>
        <w:t>NSW SES Emergency Business Continuity Plan</w:t>
      </w:r>
    </w:p>
    <w:p w:rsidR="00C86579" w:rsidP="00064D9F" w14:paraId="2C770EAF" w14:textId="1A2064B9">
      <w:pPr>
        <w:rPr>
          <w:rFonts w:asciiTheme="majorHAnsi" w:hAnsiTheme="majorHAnsi"/>
          <w:b/>
        </w:rPr>
      </w:pPr>
      <w:r>
        <w:rPr>
          <w:rFonts w:asciiTheme="majorHAnsi" w:hAnsiTheme="majorHAnsi"/>
          <w:b/>
        </w:rPr>
        <w:t>BUSINESS NAME: Taree Basketball</w:t>
      </w:r>
    </w:p>
    <w:p w:rsidR="00C86579" w:rsidP="00F14F60" w14:paraId="5D36D374" w14:textId="77777777">
      <w:pPr>
        <w:rPr>
          <w:rFonts w:asciiTheme="majorHAnsi" w:hAnsiTheme="majorHAnsi"/>
          <w:b/>
        </w:rPr>
      </w:pPr>
      <w:r>
        <w:rPr>
          <w:rFonts w:asciiTheme="majorHAnsi" w:hAnsiTheme="majorHAnsi"/>
          <w:b/>
        </w:rPr>
        <w:t>PREPARE</w:t>
      </w:r>
    </w:p>
    <w:p w:rsidR="00C86579" w:rsidP="00F14F60" w14:paraId="1B5ADEC9" w14:textId="77777777">
      <w:pPr>
        <w:rPr>
          <w:rFonts w:asciiTheme="majorHAnsi" w:hAnsiTheme="majorHAnsi"/>
        </w:rPr>
      </w:pPr>
      <w:r>
        <w:rPr>
          <w:rFonts w:asciiTheme="majorHAnsi" w:hAnsiTheme="majorHAnsi"/>
        </w:rPr>
        <w:t>Get ready for natural disasters with these five simple steps:</w:t>
      </w:r>
    </w:p>
    <w:p w:rsidR="00C86579" w:rsidP="00F14F60" w14:paraId="0821901A" w14:textId="77777777">
      <w:pPr>
        <w:pStyle w:val="ListParagraph"/>
        <w:numPr>
          <w:ilvl w:val="0"/>
          <w:numId w:val="9"/>
        </w:numPr>
        <w:rPr>
          <w:rFonts w:asciiTheme="majorHAnsi" w:hAnsiTheme="majorHAnsi"/>
        </w:rPr>
      </w:pPr>
      <w:r>
        <w:rPr>
          <w:rFonts w:asciiTheme="majorHAnsi" w:hAnsiTheme="majorHAnsi"/>
        </w:rPr>
        <w:t>KNOW YOUR RISK</w:t>
      </w:r>
    </w:p>
    <w:p w:rsidR="00C86579" w:rsidP="00F14F60" w14:paraId="0AA1E913" w14:textId="77777777">
      <w:pPr>
        <w:pStyle w:val="ListParagraph"/>
        <w:numPr>
          <w:ilvl w:val="1"/>
          <w:numId w:val="9"/>
        </w:numPr>
        <w:rPr>
          <w:rFonts w:asciiTheme="majorHAnsi" w:hAnsiTheme="majorHAnsi"/>
        </w:rPr>
      </w:pPr>
      <w:r>
        <w:rPr>
          <w:rFonts w:asciiTheme="majorHAnsi" w:hAnsiTheme="majorHAnsi"/>
        </w:rPr>
        <w:t>Think about the area you live in and how natural disasters could affect you and your business.</w:t>
      </w:r>
    </w:p>
    <w:p w:rsidR="00C86579" w:rsidP="00F14F60" w14:paraId="00773727" w14:textId="77777777">
      <w:pPr>
        <w:pStyle w:val="ListParagraph"/>
        <w:numPr>
          <w:ilvl w:val="0"/>
          <w:numId w:val="9"/>
        </w:numPr>
        <w:rPr>
          <w:rFonts w:asciiTheme="majorHAnsi" w:hAnsiTheme="majorHAnsi"/>
        </w:rPr>
      </w:pPr>
      <w:r>
        <w:rPr>
          <w:rFonts w:asciiTheme="majorHAnsi" w:hAnsiTheme="majorHAnsi"/>
        </w:rPr>
        <w:t>PLAN NOW FOR WHAT YOU WILL DO</w:t>
      </w:r>
    </w:p>
    <w:p w:rsidR="00C86579" w:rsidP="00F14F60" w14:paraId="788B7DF3" w14:textId="07919F37">
      <w:pPr>
        <w:pStyle w:val="ListParagraph"/>
        <w:numPr>
          <w:ilvl w:val="1"/>
          <w:numId w:val="9"/>
        </w:numPr>
        <w:rPr>
          <w:rFonts w:asciiTheme="majorHAnsi" w:hAnsiTheme="majorHAnsi"/>
        </w:rPr>
      </w:pPr>
      <w:r>
        <w:rPr>
          <w:rFonts w:asciiTheme="majorHAnsi" w:hAnsiTheme="majorHAnsi"/>
        </w:rPr>
        <w:t>Make an Emergency Business Continuity Plan.</w:t>
      </w:r>
    </w:p>
    <w:p w:rsidR="00C86579" w:rsidP="00F14F60" w14:paraId="1A6BC89E" w14:textId="77777777">
      <w:pPr>
        <w:pStyle w:val="ListParagraph"/>
        <w:numPr>
          <w:ilvl w:val="0"/>
          <w:numId w:val="9"/>
        </w:numPr>
        <w:rPr>
          <w:rFonts w:asciiTheme="majorHAnsi" w:hAnsiTheme="majorHAnsi"/>
        </w:rPr>
      </w:pPr>
      <w:r>
        <w:rPr>
          <w:rFonts w:asciiTheme="majorHAnsi" w:hAnsiTheme="majorHAnsi"/>
        </w:rPr>
        <w:t>PREPARE YOUR BUSINESS</w:t>
      </w:r>
    </w:p>
    <w:p w:rsidR="00C86579" w:rsidP="00F14F60" w14:paraId="33FC25A6" w14:textId="77777777">
      <w:pPr>
        <w:pStyle w:val="ListParagraph"/>
        <w:numPr>
          <w:ilvl w:val="1"/>
          <w:numId w:val="9"/>
        </w:numPr>
        <w:rPr>
          <w:rFonts w:asciiTheme="majorHAnsi" w:hAnsiTheme="majorHAnsi"/>
        </w:rPr>
      </w:pPr>
      <w:r>
        <w:rPr>
          <w:rFonts w:asciiTheme="majorHAnsi" w:hAnsiTheme="majorHAnsi"/>
        </w:rPr>
        <w:t>Clean your gutters, trim trees, store loose items, maintain your business premises, check your insurance policy and ensure you have an Emergency Kit prepared.</w:t>
      </w:r>
    </w:p>
    <w:p w:rsidR="00C86579" w:rsidP="00F14F60" w14:paraId="6B3D1962" w14:textId="77777777">
      <w:pPr>
        <w:pStyle w:val="ListParagraph"/>
        <w:numPr>
          <w:ilvl w:val="0"/>
          <w:numId w:val="9"/>
        </w:numPr>
        <w:rPr>
          <w:rFonts w:asciiTheme="majorHAnsi" w:hAnsiTheme="majorHAnsi"/>
        </w:rPr>
      </w:pPr>
      <w:r>
        <w:rPr>
          <w:rFonts w:asciiTheme="majorHAnsi" w:hAnsiTheme="majorHAnsi"/>
        </w:rPr>
        <w:t>BE AWARE</w:t>
      </w:r>
    </w:p>
    <w:p w:rsidR="00C86579" w:rsidP="00F14F60" w14:paraId="2203BAC4" w14:textId="77777777">
      <w:pPr>
        <w:pStyle w:val="ListParagraph"/>
        <w:numPr>
          <w:ilvl w:val="1"/>
          <w:numId w:val="9"/>
        </w:numPr>
        <w:rPr>
          <w:rFonts w:asciiTheme="majorHAnsi" w:hAnsiTheme="majorHAnsi"/>
        </w:rPr>
      </w:pPr>
      <w:r>
        <w:rPr>
          <w:rFonts w:asciiTheme="majorHAnsi" w:hAnsiTheme="majorHAnsi"/>
        </w:rPr>
        <w:t>Stay informed on how to prepare and what to do if there is a natural disaster in your area.</w:t>
      </w:r>
    </w:p>
    <w:p w:rsidR="00C86579" w:rsidP="00F14F60" w14:paraId="0FDFDE44" w14:textId="77777777">
      <w:pPr>
        <w:pStyle w:val="ListParagraph"/>
        <w:numPr>
          <w:ilvl w:val="0"/>
          <w:numId w:val="9"/>
        </w:numPr>
        <w:rPr>
          <w:rFonts w:asciiTheme="majorHAnsi" w:hAnsiTheme="majorHAnsi"/>
        </w:rPr>
      </w:pPr>
      <w:r>
        <w:rPr>
          <w:rFonts w:asciiTheme="majorHAnsi" w:hAnsiTheme="majorHAnsi"/>
        </w:rPr>
        <w:t>LOOK OUT FOR EACH OTHER</w:t>
      </w:r>
    </w:p>
    <w:p w:rsidR="00C86579" w:rsidP="00F14F60" w14:paraId="20544DBB" w14:textId="1A5E834A">
      <w:pPr>
        <w:pStyle w:val="ListParagraph"/>
        <w:numPr>
          <w:ilvl w:val="1"/>
          <w:numId w:val="9"/>
        </w:numPr>
        <w:rPr>
          <w:rFonts w:asciiTheme="majorHAnsi" w:hAnsiTheme="majorHAnsi"/>
        </w:rPr>
      </w:pPr>
      <w:r>
        <w:rPr>
          <w:rFonts w:asciiTheme="majorHAnsi" w:hAnsiTheme="majorHAnsi"/>
        </w:rPr>
        <w:t>Share information with employees. Delegate tasks appropriately to staff members in the event of a natural disaster. Practise your plan.</w:t>
      </w:r>
      <w:r>
        <w:rPr>
          <w:rFonts w:asciiTheme="majorHAnsi" w:hAnsiTheme="majorHAnsi"/>
        </w:rPr>
        <w:br/>
      </w:r>
    </w:p>
    <w:p w:rsidR="00C86579" w:rsidP="00064D9F" w14:paraId="6E7B2AC2" w14:textId="4739FB37">
      <w:pPr>
        <w:rPr>
          <w:rFonts w:asciiTheme="majorHAnsi" w:hAnsiTheme="majorHAnsi"/>
          <w:b/>
        </w:rPr>
      </w:pPr>
      <w:r>
        <w:rPr>
          <w:rFonts w:asciiTheme="majorHAnsi" w:hAnsiTheme="majorHAnsi"/>
          <w:b/>
        </w:rPr>
        <w:t>IDENTIFIED RISKS</w:t>
      </w:r>
    </w:p>
    <w:p w:rsidR="00C86579" w:rsidP="00064D9F" w14:paraId="3B24C522" w14:textId="661FB160">
      <w:pPr>
        <w:rPr>
          <w:rFonts w:asciiTheme="majorHAnsi" w:hAnsiTheme="majorHAnsi"/>
        </w:rPr>
      </w:pPr>
      <w:r>
        <w:rPr>
          <w:rFonts w:asciiTheme="majorHAnsi" w:hAnsiTheme="majorHAnsi"/>
        </w:rPr>
        <w:t>You have identified you are at risk of:</w:t>
      </w:r>
      <w:r>
        <w:rPr>
          <w:rFonts w:asciiTheme="majorHAnsi" w:hAnsiTheme="majorHAnsi"/>
        </w:rPr>
        <w:br/>
      </w:r>
    </w:p>
    <w:p w:rsidR="00C86579" w:rsidP="00060D5A" w14:paraId="0CAB7E53" w14:textId="3DCD5671">
      <w:pPr>
        <w:pStyle w:val="ListParagraph"/>
        <w:numPr>
          <w:ilvl w:val="0"/>
          <w:numId w:val="2"/>
        </w:numPr>
        <w:spacing w:line="276" w:lineRule="auto"/>
        <w:rPr>
          <w:rFonts w:asciiTheme="majorHAnsi" w:hAnsiTheme="majorHAnsi"/>
        </w:rPr>
      </w:pPr>
      <w:r>
        <w:rPr>
          <w:rFonts w:asciiTheme="majorHAnsi" w:hAnsiTheme="majorHAnsi"/>
        </w:rPr>
        <w:t>Storm</w:t>
      </w:r>
      <w:r>
        <w:rPr>
          <w:rFonts w:asciiTheme="majorHAnsi" w:hAnsiTheme="majorHAnsi"/>
        </w:rPr>
        <w:br/>
      </w:r>
    </w:p>
    <w:p w:rsidR="00C86579" w:rsidP="00060D5A" w14:paraId="2A19E8E1" w14:textId="08F66498">
      <w:pPr>
        <w:pStyle w:val="ListParagraph"/>
        <w:numPr>
          <w:ilvl w:val="0"/>
          <w:numId w:val="2"/>
        </w:numPr>
        <w:spacing w:line="276" w:lineRule="auto"/>
        <w:rPr>
          <w:rFonts w:asciiTheme="majorHAnsi" w:hAnsiTheme="majorHAnsi"/>
        </w:rPr>
      </w:pPr>
      <w:r>
        <w:rPr>
          <w:rFonts w:asciiTheme="majorHAnsi" w:hAnsiTheme="majorHAnsi"/>
        </w:rPr>
        <w:t xml:space="preserve">Building </w:t>
      </w:r>
      <w:r w:rsidR="00064D9F">
        <w:rPr>
          <w:rFonts w:asciiTheme="majorHAnsi" w:hAnsiTheme="majorHAnsi"/>
        </w:rPr>
        <w:t>fire</w:t>
      </w:r>
      <w:r w:rsidR="00064D9F">
        <w:rPr>
          <w:rFonts w:asciiTheme="majorHAnsi" w:hAnsiTheme="majorHAnsi"/>
        </w:rPr>
        <w:br/>
      </w:r>
    </w:p>
    <w:p w:rsidR="00C86579" w:rsidP="00060D5A" w14:paraId="3F07D874" w14:textId="73CB1726">
      <w:pPr>
        <w:pStyle w:val="ListParagraph"/>
        <w:numPr>
          <w:ilvl w:val="0"/>
          <w:numId w:val="2"/>
        </w:numPr>
        <w:spacing w:line="276" w:lineRule="auto"/>
        <w:rPr>
          <w:rFonts w:asciiTheme="majorHAnsi" w:hAnsiTheme="majorHAnsi"/>
        </w:rPr>
      </w:pPr>
      <w:r>
        <w:rPr>
          <w:rFonts w:asciiTheme="majorHAnsi" w:hAnsiTheme="majorHAnsi"/>
        </w:rPr>
        <w:t>Flash floods</w:t>
      </w:r>
      <w:r>
        <w:rPr>
          <w:rFonts w:asciiTheme="majorHAnsi" w:hAnsiTheme="majorHAnsi"/>
        </w:rPr>
        <w:br/>
      </w:r>
    </w:p>
    <w:p w:rsidR="00C86579" w:rsidP="00060D5A" w14:paraId="642B7E55" w14:textId="492F1C5E">
      <w:pPr>
        <w:pStyle w:val="ListParagraph"/>
        <w:numPr>
          <w:ilvl w:val="0"/>
          <w:numId w:val="2"/>
        </w:numPr>
        <w:spacing w:line="276" w:lineRule="auto"/>
        <w:rPr>
          <w:rFonts w:asciiTheme="majorHAnsi" w:hAnsiTheme="majorHAnsi"/>
        </w:rPr>
      </w:pPr>
      <w:r>
        <w:rPr>
          <w:rFonts w:asciiTheme="majorHAnsi" w:hAnsiTheme="majorHAnsi"/>
        </w:rPr>
        <w:t>Floods</w:t>
      </w:r>
    </w:p>
    <w:p w:rsidR="00C86579" w:rsidP="00064D9F" w14:paraId="2B07B661" w14:textId="5143F2A2">
      <w:pPr>
        <w:rPr>
          <w:rFonts w:asciiTheme="majorHAnsi" w:hAnsiTheme="majorHAnsi"/>
        </w:rPr>
      </w:pPr>
      <w:r>
        <w:rPr>
          <w:rFonts w:asciiTheme="majorHAnsi" w:hAnsiTheme="majorHAnsi"/>
        </w:rPr>
        <w:br/>
        <w:t>These hazards can have devastating impact on people, property and possessions.</w:t>
      </w:r>
    </w:p>
    <w:p w:rsidR="00C86579" w:rsidP="00064D9F" w14:paraId="61EC71B7" w14:textId="65A1AE01">
      <w:pPr>
        <w:rPr>
          <w:rFonts w:asciiTheme="majorHAnsi" w:hAnsiTheme="majorHAnsi"/>
        </w:rPr>
      </w:pPr>
      <w:r>
        <w:rPr>
          <w:rFonts w:asciiTheme="majorHAnsi" w:hAnsiTheme="majorHAnsi"/>
        </w:rPr>
        <w:t>Even if you are not directly impacted upon, you may still be affected by these events as roads may be damaged, access to areas may be restricted, services may be lost, you may become isolated, areas you are planning to travel to may be impacted and family, friends or employees may be affected.</w:t>
      </w:r>
    </w:p>
    <w:p w:rsidR="00C86579" w:rsidP="00064D9F" w14:paraId="1097131F" w14:textId="77777777">
      <w:pPr>
        <w:rPr>
          <w:rFonts w:asciiTheme="majorHAnsi" w:hAnsiTheme="majorHAnsi"/>
        </w:rPr>
      </w:pPr>
    </w:p>
    <w:p w:rsidR="00FA7E6C" w14:paraId="1F8A89CB" w14:textId="77777777">
      <w:pPr>
        <w:rPr>
          <w:rFonts w:asciiTheme="majorHAnsi" w:hAnsiTheme="majorHAnsi"/>
          <w:b/>
        </w:rPr>
      </w:pPr>
      <w:r>
        <w:rPr>
          <w:rFonts w:asciiTheme="majorHAnsi" w:hAnsiTheme="majorHAnsi"/>
          <w:b/>
        </w:rPr>
        <w:br w:type="page"/>
      </w:r>
    </w:p>
    <w:p w:rsidR="00C86579" w:rsidP="00A5670E" w14:paraId="3D6015B6" w14:textId="5651E9FE">
      <w:pPr>
        <w:rPr>
          <w:rFonts w:asciiTheme="majorHAnsi" w:hAnsiTheme="majorHAnsi"/>
          <w:b/>
        </w:rPr>
      </w:pPr>
      <w:r>
        <w:rPr>
          <w:rFonts w:asciiTheme="majorHAnsi" w:hAnsiTheme="majorHAnsi"/>
          <w:b/>
        </w:rPr>
        <w:t>WARNINGS AND INFORMATION</w:t>
      </w:r>
    </w:p>
    <w:p w:rsidR="00C86579" w:rsidP="009E0B53" w14:paraId="5E276AF2" w14:textId="77777777">
      <w:pPr>
        <w:rPr>
          <w:rFonts w:asciiTheme="majorHAnsi" w:hAnsiTheme="majorHAnsi"/>
        </w:rPr>
      </w:pPr>
      <w:r>
        <w:rPr>
          <w:rFonts w:asciiTheme="majorHAnsi" w:hAnsiTheme="majorHAnsi"/>
        </w:rPr>
        <w:t xml:space="preserve">For information on weather warnings visit the Bureau of Meteorology at </w:t>
      </w:r>
      <w:hyperlink r:id="rId5" w:history="1">
        <w:r>
          <w:rPr>
            <w:rStyle w:val="Hyperlink"/>
            <w:rFonts w:asciiTheme="majorHAnsi" w:hAnsiTheme="majorHAnsi"/>
          </w:rPr>
          <w:t>www.bom.gov.au</w:t>
        </w:r>
      </w:hyperlink>
      <w:r>
        <w:rPr>
          <w:rFonts w:asciiTheme="majorHAnsi" w:hAnsiTheme="majorHAnsi"/>
        </w:rPr>
        <w:t>.</w:t>
      </w:r>
    </w:p>
    <w:p w:rsidR="00C86579" w:rsidP="009E0B53" w14:paraId="383949B6" w14:textId="27F24730">
      <w:pPr>
        <w:rPr>
          <w:rFonts w:asciiTheme="majorHAnsi" w:hAnsiTheme="majorHAnsi"/>
        </w:rPr>
      </w:pPr>
      <w:r>
        <w:rPr>
          <w:rFonts w:asciiTheme="majorHAnsi" w:hAnsiTheme="majorHAnsi"/>
        </w:rPr>
        <w:t xml:space="preserve">For information on Flood, Storm and Tsunami visit NSW State Emergency Services at </w:t>
      </w:r>
      <w:r>
        <w:rPr>
          <w:rFonts w:asciiTheme="majorHAnsi" w:hAnsiTheme="majorHAnsi"/>
        </w:rPr>
        <w:t>www.ses.nsw.gov.au</w:t>
      </w:r>
      <w:r w:rsidR="00FA7E6C">
        <w:rPr>
          <w:rFonts w:asciiTheme="majorHAnsi" w:hAnsiTheme="majorHAnsi"/>
        </w:rPr>
        <w:t xml:space="preserve"> </w:t>
      </w:r>
      <w:r>
        <w:rPr>
          <w:rFonts w:asciiTheme="majorHAnsi" w:hAnsiTheme="majorHAnsi"/>
        </w:rPr>
        <w:t>.</w:t>
      </w:r>
    </w:p>
    <w:p w:rsidR="00C86579" w:rsidP="00A5670E" w14:paraId="08CD9F1E" w14:textId="6C32676A">
      <w:pPr>
        <w:rPr>
          <w:rFonts w:asciiTheme="majorHAnsi" w:hAnsiTheme="majorHAnsi"/>
        </w:rPr>
      </w:pPr>
      <w:r>
        <w:rPr>
          <w:rFonts w:asciiTheme="majorHAnsi" w:hAnsiTheme="majorHAnsi"/>
        </w:rPr>
        <w:t>Visit Mid-coast Council website http://www.midcoast.nsw.gov.au</w:t>
      </w:r>
      <w:r>
        <w:rPr>
          <w:rFonts w:asciiTheme="majorHAnsi" w:hAnsiTheme="majorHAnsi"/>
        </w:rPr>
        <w:br/>
        <w:t xml:space="preserve"> for flood plans and other information.  </w:t>
      </w:r>
    </w:p>
    <w:p w:rsidR="00C86579" w:rsidP="00A5670E" w14:paraId="535DE6C3" w14:textId="77777777">
      <w:pPr>
        <w:rPr>
          <w:rFonts w:asciiTheme="majorHAnsi" w:hAnsiTheme="majorHAnsi"/>
        </w:rPr>
      </w:pPr>
      <w:r>
        <w:rPr>
          <w:rFonts w:asciiTheme="majorHAnsi" w:hAnsiTheme="majorHAnsi"/>
        </w:rPr>
        <w:t>Listen to your Local Radio stations for weather warnings.</w:t>
      </w:r>
    </w:p>
    <w:p w:rsidR="00C86579" w:rsidP="00064D9F" w14:paraId="6039171B" w14:textId="3C1BA6FA">
      <w:pPr>
        <w:rPr>
          <w:rFonts w:asciiTheme="majorHAnsi" w:hAnsiTheme="majorHAnsi"/>
          <w:b/>
          <w:color w:val="FF6600"/>
        </w:rPr>
      </w:pPr>
      <w:r>
        <w:rPr>
          <w:rFonts w:asciiTheme="majorHAnsi" w:hAnsiTheme="majorHAnsi"/>
        </w:rPr>
        <w:t>ABC MID-NTH COAST 684 AM, 756  AM</w:t>
      </w:r>
      <w:r>
        <w:rPr>
          <w:rFonts w:asciiTheme="majorHAnsi" w:hAnsiTheme="majorHAnsi"/>
        </w:rPr>
        <w:br/>
        <w:t>2BOB 104.7 FM</w:t>
      </w:r>
      <w:r>
        <w:rPr>
          <w:rFonts w:asciiTheme="majorHAnsi" w:hAnsiTheme="majorHAnsi"/>
        </w:rPr>
        <w:br/>
        <w:t>2MC FM 100.7 FM, 106.7 FM</w:t>
      </w:r>
      <w:r>
        <w:rPr>
          <w:rFonts w:asciiTheme="majorHAnsi" w:hAnsiTheme="majorHAnsi"/>
        </w:rPr>
        <w:br/>
        <w:t>2WAY 103.9 FM</w:t>
      </w:r>
      <w:r>
        <w:rPr>
          <w:rFonts w:asciiTheme="majorHAnsi" w:hAnsiTheme="majorHAnsi"/>
        </w:rPr>
        <w:br/>
        <w:t>GREAT LAKES 101.5 FM</w:t>
      </w:r>
      <w:r>
        <w:rPr>
          <w:rFonts w:asciiTheme="majorHAnsi" w:hAnsiTheme="majorHAnsi"/>
        </w:rPr>
        <w:br/>
        <w:t>MAX 107.3 FM</w:t>
      </w:r>
      <w:r>
        <w:rPr>
          <w:rFonts w:asciiTheme="majorHAnsi" w:hAnsiTheme="majorHAnsi"/>
        </w:rPr>
        <w:br/>
      </w:r>
    </w:p>
    <w:p w:rsidR="002C4E4C" w:rsidRPr="00A03910" w:rsidP="002C4E4C" w14:paraId="31D636C3" w14:textId="77777777">
      <w:pPr>
        <w:rPr>
          <w:rFonts w:asciiTheme="majorHAnsi" w:hAnsiTheme="majorHAnsi"/>
          <w:b/>
        </w:rPr>
      </w:pPr>
      <w:r w:rsidRPr="00A03910">
        <w:rPr>
          <w:rFonts w:asciiTheme="majorHAnsi" w:hAnsiTheme="majorHAnsi"/>
          <w:b/>
        </w:rPr>
        <w:t>For more emergency information, advice, and access to the latest river heights and rainfall observations and forecasts:</w:t>
      </w:r>
    </w:p>
    <w:p w:rsidR="002C4E4C" w:rsidRPr="00A03910" w:rsidP="002C4E4C" w14:paraId="45BA3C75" w14:textId="77777777">
      <w:pPr>
        <w:rPr>
          <w:rFonts w:asciiTheme="majorHAnsi" w:hAnsiTheme="majorHAnsi"/>
          <w:b/>
        </w:rPr>
      </w:pPr>
      <w:r w:rsidRPr="00A03910">
        <w:rPr>
          <w:rFonts w:asciiTheme="majorHAnsi" w:hAnsiTheme="majorHAnsi"/>
          <w:b/>
        </w:rPr>
        <w:t>* RMS Live Traffic: www.livetraffic.com</w:t>
      </w:r>
    </w:p>
    <w:p w:rsidR="002C4E4C" w:rsidRPr="00A03910" w:rsidP="002C4E4C" w14:paraId="14AE28F4" w14:textId="77777777">
      <w:pPr>
        <w:rPr>
          <w:rFonts w:asciiTheme="majorHAnsi" w:hAnsiTheme="majorHAnsi"/>
          <w:b/>
        </w:rPr>
      </w:pPr>
      <w:r w:rsidRPr="00A03910">
        <w:rPr>
          <w:rFonts w:asciiTheme="majorHAnsi" w:hAnsiTheme="majorHAnsi"/>
          <w:b/>
        </w:rPr>
        <w:t>* Latest River Heights and Rainfall Observations: www.bom.gov.au/nsw/flood/midnorth.shtml</w:t>
      </w:r>
    </w:p>
    <w:p w:rsidR="002C4E4C" w:rsidRPr="00A03910" w:rsidP="002C4E4C" w14:paraId="7865D7F4" w14:textId="77777777">
      <w:pPr>
        <w:rPr>
          <w:rFonts w:asciiTheme="majorHAnsi" w:hAnsiTheme="majorHAnsi"/>
          <w:b/>
        </w:rPr>
      </w:pPr>
      <w:r w:rsidRPr="00A03910">
        <w:rPr>
          <w:rFonts w:asciiTheme="majorHAnsi" w:hAnsiTheme="majorHAnsi"/>
          <w:b/>
        </w:rPr>
        <w:t>* Latest NSW Warnings: www.bom.gov.au/nsw/warnings/</w:t>
      </w:r>
    </w:p>
    <w:p w:rsidR="002C4E4C" w:rsidRPr="00A03910" w:rsidP="002C4E4C" w14:paraId="761A9822" w14:textId="77777777">
      <w:pPr>
        <w:rPr>
          <w:rFonts w:asciiTheme="majorHAnsi" w:hAnsiTheme="majorHAnsi"/>
          <w:b/>
        </w:rPr>
      </w:pPr>
      <w:r w:rsidRPr="00A03910">
        <w:rPr>
          <w:rFonts w:asciiTheme="majorHAnsi" w:hAnsiTheme="majorHAnsi"/>
          <w:b/>
        </w:rPr>
        <w:t>* Rainfall Forecasts: www.bom.gov.au/australia/meteye/</w:t>
      </w:r>
    </w:p>
    <w:p w:rsidR="002C4E4C" w:rsidP="002C4E4C" w14:paraId="754B5126" w14:textId="77777777">
      <w:pPr>
        <w:rPr>
          <w:rFonts w:asciiTheme="majorHAnsi" w:hAnsiTheme="majorHAnsi"/>
          <w:b/>
        </w:rPr>
      </w:pPr>
      <w:r w:rsidRPr="00A03910">
        <w:rPr>
          <w:rFonts w:asciiTheme="majorHAnsi" w:hAnsiTheme="majorHAnsi"/>
          <w:b/>
        </w:rPr>
        <w:t>* BOM NSW Twitter: www.twitter.com/BOM_NSW</w:t>
      </w:r>
    </w:p>
    <w:p w:rsidR="00C86579" w:rsidP="00064D9F" w14:paraId="64B62E50" w14:textId="77777777">
      <w:pPr>
        <w:rPr>
          <w:rFonts w:asciiTheme="majorHAnsi" w:hAnsiTheme="majorHAnsi"/>
          <w:b/>
        </w:rPr>
      </w:pPr>
    </w:p>
    <w:p w:rsidR="002C4E4C" w14:paraId="6C7D09D9" w14:textId="77777777">
      <w:pPr>
        <w:rPr>
          <w:rFonts w:asciiTheme="majorHAnsi" w:hAnsiTheme="majorHAnsi"/>
          <w:b/>
        </w:rPr>
      </w:pPr>
      <w:r>
        <w:rPr>
          <w:rFonts w:asciiTheme="majorHAnsi" w:hAnsiTheme="majorHAnsi"/>
          <w:b/>
        </w:rPr>
        <w:br w:type="page"/>
      </w:r>
    </w:p>
    <w:p w:rsidR="00C86579" w:rsidP="00064D9F" w14:paraId="11945849" w14:textId="11A7C6A9">
      <w:pPr>
        <w:rPr>
          <w:rFonts w:asciiTheme="majorHAnsi" w:hAnsiTheme="majorHAnsi"/>
          <w:b/>
        </w:rPr>
      </w:pPr>
      <w:r>
        <w:rPr>
          <w:rFonts w:asciiTheme="majorHAnsi" w:hAnsiTheme="majorHAnsi"/>
          <w:b/>
        </w:rPr>
        <w:t>KNOW YOUR RISK</w:t>
      </w:r>
    </w:p>
    <w:p w:rsidR="00C86579" w:rsidP="00064D9F" w14:paraId="6F835645" w14:textId="77777777">
      <w:pPr>
        <w:spacing w:after="0"/>
        <w:rPr>
          <w:rFonts w:eastAsia="Times New Roman" w:asciiTheme="majorHAnsi" w:hAnsiTheme="majorHAnsi" w:cs="Times New Roman"/>
          <w:b/>
        </w:rPr>
      </w:pPr>
      <w:r>
        <w:rPr>
          <w:rFonts w:eastAsia="Times New Roman" w:asciiTheme="majorHAnsi" w:hAnsiTheme="majorHAnsi" w:cs="Times New Roman"/>
          <w:b/>
        </w:rPr>
        <w:t xml:space="preserve">Know your storm risk </w:t>
      </w:r>
    </w:p>
    <w:p w:rsidR="00C86579" w:rsidP="00064D9F" w14:paraId="1C919A38" w14:textId="7DAFD7E5">
      <w:pPr>
        <w:spacing w:after="0"/>
        <w:rPr>
          <w:rFonts w:eastAsia="Times New Roman" w:asciiTheme="majorHAnsi" w:hAnsiTheme="majorHAnsi" w:cs="Times New Roman"/>
        </w:rPr>
      </w:pPr>
      <w:r>
        <w:rPr>
          <w:rFonts w:eastAsia="Times New Roman" w:asciiTheme="majorHAnsi" w:hAnsiTheme="majorHAnsi" w:cs="Times New Roman"/>
        </w:rPr>
        <w:t>Storms can happen anywhere, at any time of the year.  During storms it is important to protect your business from the major impacts such as strong winds, hail and rising water levels (flash flooding).</w:t>
      </w:r>
    </w:p>
    <w:p w:rsidR="00C86579" w:rsidP="00064D9F" w14:paraId="18D61835" w14:textId="77777777">
      <w:pPr>
        <w:spacing w:after="0"/>
        <w:rPr>
          <w:rFonts w:eastAsia="Times New Roman" w:asciiTheme="majorHAnsi" w:hAnsiTheme="majorHAnsi" w:cs="Times New Roman"/>
        </w:rPr>
      </w:pPr>
    </w:p>
    <w:p w:rsidR="00C86579" w:rsidP="00064D9F" w14:paraId="7D9FB7C3" w14:textId="5B1D6567">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Damaging winds can bring down trees, branches, and power lines, remove roofs and blow around outdoor items</w:t>
      </w:r>
      <w:r>
        <w:rPr>
          <w:rFonts w:eastAsia="Times New Roman" w:asciiTheme="majorHAnsi" w:hAnsiTheme="majorHAnsi" w:cs="Times New Roman"/>
        </w:rPr>
        <w:br/>
      </w:r>
    </w:p>
    <w:p w:rsidR="00C86579" w:rsidP="00064D9F" w14:paraId="50E757FD" w14:textId="69879D23">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Hail can injure people and damage property</w:t>
      </w:r>
      <w:r>
        <w:rPr>
          <w:rFonts w:eastAsia="Times New Roman" w:asciiTheme="majorHAnsi" w:hAnsiTheme="majorHAnsi" w:cs="Times New Roman"/>
        </w:rPr>
        <w:br/>
      </w:r>
    </w:p>
    <w:p w:rsidR="00C86579" w:rsidP="00060D5A" w14:paraId="56277287" w14:textId="0A0FC98A">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Heavy rainfall can cause water to</w:t>
      </w:r>
    </w:p>
    <w:p w:rsidR="00C86579" w:rsidP="00064D9F" w14:paraId="42619B48" w14:textId="43118288">
      <w:pPr>
        <w:spacing w:after="0"/>
        <w:rPr>
          <w:rFonts w:eastAsia="Times New Roman" w:asciiTheme="majorHAnsi" w:hAnsiTheme="majorHAnsi" w:cs="Times New Roman"/>
        </w:rPr>
      </w:pPr>
      <w:r>
        <w:rPr>
          <w:rFonts w:eastAsia="Times New Roman" w:asciiTheme="majorHAnsi" w:hAnsiTheme="majorHAnsi" w:cs="Times New Roman"/>
        </w:rPr>
        <w:t xml:space="preserve">   </w:t>
      </w:r>
      <w:r>
        <w:rPr>
          <w:rFonts w:eastAsia="Times New Roman" w:asciiTheme="majorHAnsi" w:hAnsiTheme="majorHAnsi" w:cs="Times New Roman"/>
        </w:rPr>
        <w:tab/>
        <w:t>- Damage exposed buildings and property</w:t>
      </w:r>
    </w:p>
    <w:p w:rsidR="00C86579" w:rsidP="00064D9F" w14:paraId="358EE4C3" w14:textId="7895B61A">
      <w:pPr>
        <w:spacing w:after="0"/>
        <w:rPr>
          <w:rFonts w:eastAsia="Times New Roman" w:asciiTheme="majorHAnsi" w:hAnsiTheme="majorHAnsi" w:cs="Times New Roman"/>
        </w:rPr>
      </w:pPr>
      <w:r>
        <w:rPr>
          <w:rFonts w:eastAsia="Times New Roman" w:asciiTheme="majorHAnsi" w:hAnsiTheme="majorHAnsi" w:cs="Times New Roman"/>
        </w:rPr>
        <w:t xml:space="preserve">  </w:t>
      </w:r>
      <w:r>
        <w:rPr>
          <w:rFonts w:eastAsia="Times New Roman" w:asciiTheme="majorHAnsi" w:hAnsiTheme="majorHAnsi" w:cs="Times New Roman"/>
        </w:rPr>
        <w:tab/>
        <w:t>- Rise rapidly, flooding businesses, property and roads</w:t>
      </w:r>
    </w:p>
    <w:p w:rsidR="00C86579" w:rsidP="00064D9F" w14:paraId="5B7602DC" w14:textId="12A425AE">
      <w:pPr>
        <w:spacing w:after="0"/>
        <w:rPr>
          <w:rFonts w:eastAsia="Times New Roman" w:asciiTheme="majorHAnsi" w:hAnsiTheme="majorHAnsi" w:cs="Times New Roman"/>
        </w:rPr>
      </w:pPr>
      <w:r>
        <w:rPr>
          <w:rFonts w:eastAsia="Times New Roman" w:asciiTheme="majorHAnsi" w:hAnsiTheme="majorHAnsi" w:cs="Times New Roman"/>
        </w:rPr>
        <w:t xml:space="preserve">   </w:t>
      </w:r>
      <w:r>
        <w:rPr>
          <w:rFonts w:eastAsia="Times New Roman" w:asciiTheme="majorHAnsi" w:hAnsiTheme="majorHAnsi" w:cs="Times New Roman"/>
        </w:rPr>
        <w:tab/>
        <w:t>- Drain rapidly making floodwaters, drains and other watercourses a safety hazard</w:t>
      </w:r>
      <w:r>
        <w:rPr>
          <w:rFonts w:eastAsia="Times New Roman" w:asciiTheme="majorHAnsi" w:hAnsiTheme="majorHAnsi" w:cs="Times New Roman"/>
        </w:rPr>
        <w:br/>
      </w:r>
    </w:p>
    <w:p w:rsidR="00C86579" w:rsidP="00064D9F" w14:paraId="39CD71C6" w14:textId="34C81E68">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Damaging surf can be unsafe and flood premises and properties in coastal areas</w:t>
      </w:r>
      <w:r>
        <w:rPr>
          <w:rFonts w:eastAsia="Times New Roman" w:asciiTheme="majorHAnsi" w:hAnsiTheme="majorHAnsi" w:cs="Times New Roman"/>
        </w:rPr>
        <w:br/>
      </w:r>
    </w:p>
    <w:p w:rsidR="00C86579" w:rsidP="00060D5A" w14:paraId="254C55CE" w14:textId="258B7B5B">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You may also be indirectly affected by storms; access roads may be blocked or you have no power, utilities or telephone connection</w:t>
      </w:r>
      <w:r>
        <w:rPr>
          <w:rFonts w:eastAsia="Times New Roman" w:asciiTheme="majorHAnsi" w:hAnsiTheme="majorHAnsi" w:cs="Times New Roman"/>
        </w:rPr>
        <w:br/>
      </w:r>
    </w:p>
    <w:p w:rsidR="00C86579" w:rsidP="00064D9F" w14:paraId="00AD3136" w14:textId="35738867">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 xml:space="preserve">Visit the NSW SES StormSafe website </w:t>
      </w:r>
      <w:hyperlink r:id="rId6" w:history="1">
        <w:r>
          <w:rPr>
            <w:rStyle w:val="Hyperlink"/>
            <w:rFonts w:eastAsia="Times New Roman" w:asciiTheme="majorHAnsi" w:hAnsiTheme="majorHAnsi" w:cs="Times New Roman"/>
          </w:rPr>
          <w:t>www.stormsafe.com.au</w:t>
        </w:r>
      </w:hyperlink>
      <w:r>
        <w:rPr>
          <w:rFonts w:eastAsia="Times New Roman" w:asciiTheme="majorHAnsi" w:hAnsiTheme="majorHAnsi" w:cs="Times New Roman"/>
        </w:rPr>
        <w:t xml:space="preserve"> for StormSafe information and read the StormSafe Guide</w:t>
      </w:r>
      <w:r>
        <w:rPr>
          <w:rFonts w:eastAsia="Times New Roman" w:asciiTheme="majorHAnsi" w:hAnsiTheme="majorHAnsi" w:cs="Times New Roman"/>
        </w:rPr>
        <w:br/>
      </w:r>
    </w:p>
    <w:p w:rsidR="00C86579" w:rsidP="00060D5A" w14:paraId="0F45A0F0" w14:textId="67B4E06D">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Talk with other business owner and people who have worked in the area for a while about the local storm history</w:t>
      </w:r>
    </w:p>
    <w:p w:rsidR="00C86579" w:rsidP="00064D9F" w14:paraId="7D3BD321" w14:textId="77777777">
      <w:pPr>
        <w:spacing w:after="0"/>
        <w:rPr>
          <w:rFonts w:eastAsia="Times New Roman" w:asciiTheme="majorHAnsi" w:hAnsiTheme="majorHAnsi" w:cs="Times New Roman"/>
        </w:rPr>
      </w:pPr>
    </w:p>
    <w:p w:rsidR="00C86579" w:rsidP="00064D9F" w14:paraId="040A2843" w14:textId="36C004FF">
      <w:pPr>
        <w:spacing w:after="0"/>
        <w:rPr>
          <w:rFonts w:eastAsia="Times New Roman" w:asciiTheme="majorHAnsi" w:hAnsiTheme="majorHAnsi" w:cs="Times New Roman"/>
          <w:b/>
        </w:rPr>
      </w:pPr>
      <w:r>
        <w:rPr>
          <w:rFonts w:eastAsia="Times New Roman" w:asciiTheme="majorHAnsi" w:hAnsiTheme="majorHAnsi" w:cs="Times New Roman"/>
          <w:b/>
        </w:rPr>
        <w:br/>
        <w:t xml:space="preserve">Know your flood risk </w:t>
      </w:r>
    </w:p>
    <w:p w:rsidR="00C86579" w:rsidP="00064D9F" w14:paraId="14B735EF" w14:textId="77777777">
      <w:pPr>
        <w:spacing w:after="0"/>
        <w:rPr>
          <w:rFonts w:eastAsia="Times New Roman" w:asciiTheme="majorHAnsi" w:hAnsiTheme="majorHAnsi" w:cs="Times New Roman"/>
        </w:rPr>
      </w:pPr>
      <w:r>
        <w:rPr>
          <w:rFonts w:eastAsia="Times New Roman" w:asciiTheme="majorHAnsi" w:hAnsiTheme="majorHAnsi" w:cs="Times New Roman"/>
        </w:rPr>
        <w:t xml:space="preserve">Floods can affect areas across the country although some areas are more susceptible than others.  Flood histories can be indicative of the likelihood of flood in your area.  Knowing the history of floods where your business is located can assist in preparing and planning for flood – it could indicate levels, frequency and drainage patterns.  Talk with other business owners and people who have worked in the area for a while about the local flood history or contact your local council for flood plans for your area and associated histories.  </w:t>
      </w:r>
    </w:p>
    <w:p w:rsidR="00C86579" w:rsidP="00064D9F" w14:paraId="67026798" w14:textId="77777777">
      <w:pPr>
        <w:spacing w:after="0"/>
        <w:rPr>
          <w:rFonts w:eastAsia="Times New Roman" w:asciiTheme="majorHAnsi" w:hAnsiTheme="majorHAnsi" w:cs="Times New Roman"/>
        </w:rPr>
      </w:pPr>
    </w:p>
    <w:p w:rsidR="00C86579" w:rsidP="00060D5A" w14:paraId="539CD004" w14:textId="11C2534D">
      <w:pPr>
        <w:pStyle w:val="ListParagraph"/>
        <w:numPr>
          <w:ilvl w:val="0"/>
          <w:numId w:val="3"/>
        </w:numPr>
        <w:spacing w:after="0"/>
        <w:rPr>
          <w:rFonts w:eastAsia="Times New Roman" w:asciiTheme="majorHAnsi" w:hAnsiTheme="majorHAnsi" w:cs="Times New Roman"/>
        </w:rPr>
      </w:pPr>
      <w:r>
        <w:rPr>
          <w:rFonts w:eastAsia="Times New Roman" w:asciiTheme="majorHAnsi" w:hAnsiTheme="majorHAnsi" w:cs="Times New Roman"/>
        </w:rPr>
        <w:t xml:space="preserve"> Find out about your local flood history and visit the NSW SES FloodSafe website www.floodsafe.com.au and read the FloodSafe Guides relevant to your area</w:t>
      </w:r>
    </w:p>
    <w:p w:rsidR="00C86579" w:rsidP="0019555D" w14:paraId="7775DC93" w14:textId="77777777">
      <w:pPr>
        <w:spacing w:after="0"/>
        <w:rPr>
          <w:rFonts w:eastAsia="Times New Roman" w:asciiTheme="majorHAnsi" w:hAnsiTheme="majorHAnsi" w:cs="Times New Roman"/>
        </w:rPr>
      </w:pPr>
    </w:p>
    <w:p w:rsidR="00C86579" w:rsidP="00060D5A" w14:paraId="16D1FC77" w14:textId="5AF933F6">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Talk with other business owners and people who have worked in the area for a while about the local flood history</w:t>
      </w:r>
      <w:r>
        <w:rPr>
          <w:rFonts w:eastAsia="Times New Roman" w:asciiTheme="majorHAnsi" w:hAnsiTheme="majorHAnsi" w:cs="Times New Roman"/>
        </w:rPr>
        <w:br/>
      </w:r>
    </w:p>
    <w:p w:rsidR="00C86579" w:rsidP="00060D5A" w14:paraId="085D75B3" w14:textId="0DB6E22F">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Know the heights your area is affected by floods. Mid-coast Council may be able to provide you with specific information on how floods affect your property</w:t>
      </w:r>
      <w:r>
        <w:rPr>
          <w:rFonts w:eastAsia="Times New Roman" w:asciiTheme="majorHAnsi" w:hAnsiTheme="majorHAnsi" w:cs="Times New Roman"/>
        </w:rPr>
        <w:br/>
      </w:r>
    </w:p>
    <w:p w:rsidR="00C86579" w:rsidP="00060D5A" w14:paraId="04790B1B" w14:textId="02C94A4E">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Be aware of the natural signs of flooding such as heavy rainfall and rushing or pooling water</w:t>
      </w:r>
    </w:p>
    <w:p w:rsidR="00C86579" w:rsidP="00064D9F" w14:paraId="32ABAB54" w14:textId="77777777">
      <w:pPr>
        <w:spacing w:after="0"/>
        <w:rPr>
          <w:rFonts w:eastAsia="Times New Roman" w:asciiTheme="majorHAnsi" w:hAnsiTheme="majorHAnsi" w:cs="Times New Roman"/>
        </w:rPr>
      </w:pPr>
    </w:p>
    <w:p w:rsidR="00C86579" w:rsidP="00064D9F" w14:paraId="1CD6C0D7" w14:textId="7F8C83CC">
      <w:pPr>
        <w:spacing w:after="0"/>
        <w:rPr>
          <w:rFonts w:eastAsia="Times New Roman" w:asciiTheme="majorHAnsi" w:hAnsiTheme="majorHAnsi" w:cs="Times New Roman"/>
          <w:b/>
          <w:color w:val="FF6600"/>
        </w:rPr>
      </w:pPr>
    </w:p>
    <w:p w:rsidR="002C4E4C" w14:paraId="308B0ABC" w14:textId="77777777">
      <w:pPr>
        <w:rPr>
          <w:rFonts w:eastAsia="Times New Roman" w:asciiTheme="majorHAnsi" w:hAnsiTheme="majorHAnsi" w:cs="Times New Roman"/>
          <w:b/>
        </w:rPr>
      </w:pPr>
      <w:r>
        <w:rPr>
          <w:rFonts w:eastAsia="Times New Roman" w:asciiTheme="majorHAnsi" w:hAnsiTheme="majorHAnsi" w:cs="Times New Roman"/>
          <w:b/>
        </w:rPr>
        <w:br w:type="page"/>
      </w:r>
    </w:p>
    <w:p w:rsidR="00C86579" w:rsidP="00064D9F" w14:paraId="75B0AC67" w14:textId="268AA93B">
      <w:pPr>
        <w:spacing w:after="0"/>
        <w:rPr>
          <w:rFonts w:eastAsia="Times New Roman" w:asciiTheme="majorHAnsi" w:hAnsiTheme="majorHAnsi" w:cs="Times New Roman"/>
          <w:b/>
        </w:rPr>
      </w:pPr>
      <w:r>
        <w:rPr>
          <w:rFonts w:eastAsia="Times New Roman" w:asciiTheme="majorHAnsi" w:hAnsiTheme="majorHAnsi" w:cs="Times New Roman"/>
          <w:b/>
        </w:rPr>
        <w:t xml:space="preserve">Know your Structural and Urban fire risk </w:t>
      </w:r>
    </w:p>
    <w:p w:rsidR="00C86579" w:rsidP="00064D9F" w14:paraId="15D2E362" w14:textId="77777777">
      <w:pPr>
        <w:spacing w:after="0"/>
        <w:rPr>
          <w:rFonts w:eastAsia="Times New Roman" w:asciiTheme="majorHAnsi" w:hAnsiTheme="majorHAnsi" w:cs="Times New Roman"/>
        </w:rPr>
      </w:pPr>
      <w:r>
        <w:rPr>
          <w:rFonts w:eastAsia="Times New Roman" w:asciiTheme="majorHAnsi" w:hAnsiTheme="majorHAnsi" w:cs="Times New Roman"/>
        </w:rPr>
        <w:t xml:space="preserve">Fires can affect any business and can have a significant risk to life and cause property damage.  Electrical goods, flammable materials, heat sources can increase the likelihood of starting a fire.  </w:t>
      </w:r>
    </w:p>
    <w:p w:rsidR="00C86579" w:rsidP="00064D9F" w14:paraId="5669D2BC" w14:textId="77777777">
      <w:pPr>
        <w:spacing w:after="0"/>
        <w:rPr>
          <w:rFonts w:eastAsia="Times New Roman" w:asciiTheme="majorHAnsi" w:hAnsiTheme="majorHAnsi" w:cs="Times New Roman"/>
        </w:rPr>
      </w:pPr>
      <w:r>
        <w:rPr>
          <w:rFonts w:eastAsia="Times New Roman" w:asciiTheme="majorHAnsi" w:hAnsiTheme="majorHAnsi" w:cs="Times New Roman"/>
        </w:rPr>
        <w:t>People may be a greater risk from fire in your premises if you do not have a working smoke alarm, working fire-extinguishing equipment, rehearsed and understood evacuation plans.</w:t>
      </w:r>
    </w:p>
    <w:p w:rsidR="00C86579" w:rsidP="00064D9F" w14:paraId="34C64F9D" w14:textId="77777777">
      <w:pPr>
        <w:spacing w:after="0"/>
        <w:rPr>
          <w:rFonts w:eastAsia="Times New Roman" w:asciiTheme="majorHAnsi" w:hAnsiTheme="majorHAnsi" w:cs="Times New Roman"/>
        </w:rPr>
      </w:pPr>
    </w:p>
    <w:p w:rsidR="00C86579" w:rsidP="00064D9F" w14:paraId="666AF2DD" w14:textId="1C49BE18">
      <w:pPr>
        <w:pStyle w:val="ListParagraph"/>
        <w:numPr>
          <w:ilvl w:val="0"/>
          <w:numId w:val="1"/>
        </w:numPr>
        <w:spacing w:after="0"/>
        <w:rPr>
          <w:rFonts w:eastAsia="Times New Roman" w:asciiTheme="majorHAnsi" w:hAnsiTheme="majorHAnsi" w:cs="Times New Roman"/>
        </w:rPr>
      </w:pPr>
      <w:r>
        <w:rPr>
          <w:rFonts w:eastAsia="Times New Roman" w:asciiTheme="majorHAnsi" w:hAnsiTheme="majorHAnsi" w:cs="Times New Roman"/>
        </w:rPr>
        <w:t xml:space="preserve">Visit the NSW Fire and Rescue website at </w:t>
      </w:r>
      <w:hyperlink r:id="rId7" w:history="1">
        <w:r>
          <w:rPr>
            <w:rStyle w:val="Hyperlink"/>
            <w:rFonts w:eastAsia="Times New Roman" w:asciiTheme="majorHAnsi" w:hAnsiTheme="majorHAnsi" w:cs="Times New Roman"/>
          </w:rPr>
          <w:t>www.frnsw.nsw.gov.au</w:t>
        </w:r>
      </w:hyperlink>
      <w:r>
        <w:rPr>
          <w:rStyle w:val="Hyperlink"/>
          <w:rFonts w:eastAsia="Times New Roman" w:asciiTheme="majorHAnsi" w:hAnsiTheme="majorHAnsi" w:cs="Times New Roman"/>
        </w:rPr>
        <w:br/>
      </w:r>
    </w:p>
    <w:p w:rsidR="00C86579" w:rsidP="00064D9F" w14:paraId="476C0103" w14:textId="540E5CFC">
      <w:pPr>
        <w:rPr>
          <w:rFonts w:eastAsia="Times New Roman" w:asciiTheme="majorHAnsi" w:hAnsiTheme="majorHAnsi" w:cs="Times New Roman"/>
        </w:rPr>
      </w:pPr>
      <w:r>
        <w:rPr>
          <w:rFonts w:eastAsia="Times New Roman" w:asciiTheme="majorHAnsi" w:hAnsiTheme="majorHAnsi" w:cs="Times New Roman"/>
        </w:rPr>
        <w:t>Other Risks:</w:t>
      </w:r>
      <w:r>
        <w:rPr>
          <w:rFonts w:eastAsia="Times New Roman" w:asciiTheme="majorHAnsi" w:hAnsiTheme="majorHAnsi" w:cs="Times New Roman"/>
        </w:rPr>
        <w:br/>
        <w:t xml:space="preserve">For information on earthquakes, heat waves and other disasters, visit the Australian Emergency Management Institute </w:t>
      </w:r>
      <w:hyperlink r:id="rId8" w:history="1">
        <w:r>
          <w:rPr>
            <w:rStyle w:val="Hyperlink"/>
            <w:rFonts w:eastAsia="Times New Roman" w:asciiTheme="majorHAnsi" w:hAnsiTheme="majorHAnsi" w:cs="Times New Roman"/>
          </w:rPr>
          <w:t>www.em.gov.au</w:t>
        </w:r>
      </w:hyperlink>
    </w:p>
    <w:p w:rsidR="00C86579" w:rsidP="009E0B53" w14:paraId="7CEDC450" w14:textId="46120737">
      <w:pPr>
        <w:rPr>
          <w:rFonts w:asciiTheme="majorHAnsi" w:hAnsiTheme="majorHAnsi"/>
          <w:b/>
        </w:rPr>
      </w:pPr>
      <w:r>
        <w:rPr>
          <w:rFonts w:asciiTheme="majorHAnsi" w:hAnsiTheme="majorHAnsi"/>
          <w:b/>
        </w:rPr>
        <w:br/>
        <w:t>TRIGGERS AND ACTIONS TO TAKE</w:t>
      </w:r>
    </w:p>
    <w:p w:rsidR="009B5D8F" w:rsidP="009B5D8F" w14:paraId="01EF4413" w14:textId="7728B3A3">
      <w:pPr>
        <w:rPr>
          <w:rFonts w:asciiTheme="majorHAnsi" w:hAnsiTheme="majorHAnsi"/>
        </w:rPr>
      </w:pPr>
      <w:r>
        <w:rPr>
          <w:rFonts w:asciiTheme="majorHAnsi" w:hAnsiTheme="majorHAnsi"/>
        </w:rPr>
        <w:t xml:space="preserve">Triggers are those identified signs that indicate to a business that they need to start preparing for a disaster or for evacuation.  </w:t>
      </w:r>
    </w:p>
    <w:p w:rsidR="00C86579" w:rsidP="00064D9F" w14:paraId="40E670B2" w14:textId="44082C4D">
      <w:pPr>
        <w:rPr>
          <w:rFonts w:asciiTheme="majorHAnsi" w:hAnsiTheme="majorHAnsi"/>
        </w:rPr>
      </w:pPr>
    </w:p>
    <w:tbl>
      <w:tblPr>
        <w:tblStyle w:val="TableGrid"/>
        <w:tblW w:w="0" w:type="auto"/>
        <w:tblLook w:val="04A0"/>
      </w:tblPr>
      <w:tblGrid>
        <w:gridCol w:w="4621"/>
        <w:gridCol w:w="4621"/>
      </w:tblGrid>
      <w:tr w14:paraId="78E8C3B7" w14:textId="77777777" w:rsidTr="00064D9F">
        <w:tblPrEx>
          <w:tblW w:w="0" w:type="auto"/>
          <w:tblLook w:val="04A0"/>
        </w:tblPrEx>
        <w:tc>
          <w:tcPr>
            <w:tcW w:w="4621" w:type="dxa"/>
          </w:tcPr>
          <w:p w:rsidR="00C86579" w:rsidP="00064D9F" w14:paraId="637E3201" w14:textId="5C04E74B">
            <w:pPr>
              <w:rPr>
                <w:rFonts w:asciiTheme="majorHAnsi" w:hAnsiTheme="majorHAnsi"/>
                <w:b/>
                <w:sz w:val="24"/>
                <w:szCs w:val="24"/>
              </w:rPr>
            </w:pPr>
            <w:r>
              <w:rPr>
                <w:rFonts w:asciiTheme="majorHAnsi" w:hAnsiTheme="majorHAnsi"/>
                <w:b/>
                <w:sz w:val="24"/>
                <w:szCs w:val="24"/>
              </w:rPr>
              <w:t>Triggers</w:t>
            </w:r>
          </w:p>
        </w:tc>
        <w:tc>
          <w:tcPr>
            <w:tcW w:w="4621" w:type="dxa"/>
          </w:tcPr>
          <w:p w:rsidR="00C86579" w:rsidP="00064D9F" w14:paraId="7B514C4B" w14:textId="432A048F">
            <w:pPr>
              <w:rPr>
                <w:rFonts w:asciiTheme="majorHAnsi" w:hAnsiTheme="majorHAnsi"/>
                <w:b/>
                <w:sz w:val="24"/>
                <w:szCs w:val="24"/>
              </w:rPr>
            </w:pPr>
            <w:r>
              <w:rPr>
                <w:rFonts w:asciiTheme="majorHAnsi" w:hAnsiTheme="majorHAnsi"/>
                <w:b/>
                <w:sz w:val="24"/>
                <w:szCs w:val="24"/>
              </w:rPr>
              <w:t>Your Business Action</w:t>
            </w:r>
          </w:p>
        </w:tc>
      </w:tr>
      <w:tr w14:paraId="784DCC2D" w14:textId="77777777" w:rsidTr="00064D9F">
        <w:tblPrEx>
          <w:tblW w:w="0" w:type="auto"/>
          <w:tblLook w:val="04A0"/>
        </w:tblPrEx>
        <w:tc>
          <w:tcPr>
            <w:tcW w:w="4621" w:type="dxa"/>
          </w:tcPr>
          <w:p w:rsidR="00C86579" w:rsidP="0029311E" w14:paraId="4E712E52" w14:textId="77777777">
            <w:pPr>
              <w:rPr>
                <w:rFonts w:asciiTheme="majorHAnsi" w:hAnsiTheme="majorHAnsi"/>
                <w:b/>
                <w:sz w:val="24"/>
                <w:szCs w:val="24"/>
              </w:rPr>
            </w:pPr>
            <w:r>
              <w:rPr>
                <w:rFonts w:asciiTheme="majorHAnsi" w:hAnsiTheme="majorHAnsi"/>
                <w:b/>
                <w:sz w:val="24"/>
                <w:szCs w:val="24"/>
              </w:rPr>
              <w:t xml:space="preserve">Storms/Cyclones/Coastal Inundation </w:t>
            </w:r>
          </w:p>
          <w:p w:rsidR="00C86579" w:rsidP="0029311E" w14:paraId="670AE251" w14:textId="77777777">
            <w:pPr>
              <w:rPr>
                <w:rFonts w:asciiTheme="majorHAnsi" w:hAnsiTheme="majorHAnsi"/>
                <w:sz w:val="24"/>
                <w:szCs w:val="24"/>
              </w:rPr>
            </w:pPr>
            <w:r>
              <w:rPr>
                <w:rFonts w:asciiTheme="majorHAnsi" w:hAnsiTheme="majorHAnsi"/>
                <w:sz w:val="24"/>
                <w:szCs w:val="24"/>
              </w:rPr>
              <w:t>Severe Weather or Thunderstorm Warning</w:t>
            </w:r>
          </w:p>
          <w:p w:rsidR="00C86579" w:rsidP="0029311E" w14:paraId="27993829" w14:textId="77777777">
            <w:pPr>
              <w:rPr>
                <w:rFonts w:asciiTheme="majorHAnsi" w:hAnsiTheme="majorHAnsi"/>
                <w:sz w:val="24"/>
                <w:szCs w:val="24"/>
              </w:rPr>
            </w:pPr>
            <w:r>
              <w:rPr>
                <w:rFonts w:asciiTheme="majorHAnsi" w:hAnsiTheme="majorHAnsi"/>
                <w:sz w:val="24"/>
                <w:szCs w:val="24"/>
              </w:rPr>
              <w:t>(BoM) with:</w:t>
            </w:r>
          </w:p>
          <w:p w:rsidR="00C86579" w:rsidP="0029311E" w14:paraId="3C0C449A" w14:textId="77777777">
            <w:pPr>
              <w:pStyle w:val="ListParagraph"/>
              <w:numPr>
                <w:ilvl w:val="0"/>
                <w:numId w:val="10"/>
              </w:numPr>
              <w:rPr>
                <w:rFonts w:asciiTheme="majorHAnsi" w:hAnsiTheme="majorHAnsi"/>
              </w:rPr>
            </w:pPr>
            <w:r>
              <w:rPr>
                <w:rFonts w:asciiTheme="majorHAnsi" w:hAnsiTheme="majorHAnsi"/>
              </w:rPr>
              <w:t>High winds</w:t>
            </w:r>
            <w:r>
              <w:rPr>
                <w:rFonts w:asciiTheme="majorHAnsi" w:hAnsiTheme="majorHAnsi"/>
              </w:rPr>
              <w:br/>
            </w:r>
          </w:p>
          <w:p w:rsidR="00C86579" w:rsidP="0029311E" w14:paraId="3DB09B44" w14:textId="77777777">
            <w:pPr>
              <w:pStyle w:val="ListParagraph"/>
              <w:numPr>
                <w:ilvl w:val="0"/>
                <w:numId w:val="10"/>
              </w:numPr>
              <w:rPr>
                <w:rFonts w:asciiTheme="majorHAnsi" w:hAnsiTheme="majorHAnsi"/>
              </w:rPr>
            </w:pPr>
            <w:r>
              <w:rPr>
                <w:rFonts w:asciiTheme="majorHAnsi" w:hAnsiTheme="majorHAnsi"/>
              </w:rPr>
              <w:t>Heavy rainfall</w:t>
            </w:r>
          </w:p>
          <w:p w:rsidR="00C86579" w:rsidP="0029311E" w14:paraId="3B4158F1" w14:textId="77777777">
            <w:pPr>
              <w:pStyle w:val="ListParagraph"/>
              <w:numPr>
                <w:ilvl w:val="0"/>
                <w:numId w:val="10"/>
              </w:numPr>
              <w:rPr>
                <w:rFonts w:asciiTheme="majorHAnsi" w:hAnsiTheme="majorHAnsi"/>
              </w:rPr>
            </w:pPr>
            <w:r>
              <w:rPr>
                <w:rFonts w:asciiTheme="majorHAnsi" w:hAnsiTheme="majorHAnsi"/>
              </w:rPr>
              <w:t>Flash flood</w:t>
            </w:r>
          </w:p>
          <w:p w:rsidR="00C86579" w:rsidP="0029311E" w14:paraId="1693FC11" w14:textId="3854FE2F">
            <w:pPr>
              <w:pStyle w:val="ListParagraph"/>
              <w:numPr>
                <w:ilvl w:val="0"/>
                <w:numId w:val="10"/>
              </w:numPr>
              <w:rPr>
                <w:rFonts w:asciiTheme="majorHAnsi" w:hAnsiTheme="majorHAnsi"/>
              </w:rPr>
            </w:pPr>
            <w:r>
              <w:rPr>
                <w:rFonts w:asciiTheme="majorHAnsi" w:hAnsiTheme="majorHAnsi"/>
              </w:rPr>
              <w:t>Hail</w:t>
            </w:r>
          </w:p>
          <w:p w:rsidR="00C86579" w:rsidP="0029311E" w14:paraId="32EC8472" w14:textId="2B435AA9">
            <w:pPr>
              <w:rPr>
                <w:rFonts w:asciiTheme="majorHAnsi" w:hAnsiTheme="majorHAnsi"/>
                <w:b/>
              </w:rPr>
            </w:pPr>
          </w:p>
        </w:tc>
        <w:tc>
          <w:tcPr>
            <w:tcW w:w="4621" w:type="dxa"/>
          </w:tcPr>
          <w:p w:rsidR="00C86579" w:rsidP="0029311E" w14:paraId="11B2DAE8" w14:textId="77777777">
            <w:pPr>
              <w:rPr>
                <w:rFonts w:asciiTheme="majorHAnsi" w:hAnsiTheme="majorHAnsi"/>
              </w:rPr>
            </w:pPr>
          </w:p>
          <w:p w:rsidR="00C86579" w:rsidP="0029311E" w14:paraId="1584AA10" w14:textId="77777777">
            <w:pPr>
              <w:rPr>
                <w:rFonts w:asciiTheme="majorHAnsi" w:hAnsiTheme="majorHAnsi"/>
              </w:rPr>
            </w:pPr>
          </w:p>
          <w:p w:rsidR="00C86579" w:rsidP="0029311E" w14:paraId="1D7CD700" w14:textId="77777777">
            <w:pPr>
              <w:rPr>
                <w:rFonts w:asciiTheme="majorHAnsi" w:hAnsiTheme="majorHAnsi"/>
              </w:rPr>
            </w:pPr>
          </w:p>
          <w:p w:rsidR="00C86579" w:rsidP="0029311E" w14:paraId="5950E6F5" w14:textId="77777777">
            <w:pPr>
              <w:pStyle w:val="ListParagraph"/>
              <w:numPr>
                <w:ilvl w:val="0"/>
                <w:numId w:val="11"/>
              </w:numPr>
              <w:rPr>
                <w:rFonts w:asciiTheme="majorHAnsi" w:hAnsiTheme="majorHAnsi"/>
              </w:rPr>
            </w:pPr>
            <w:r>
              <w:rPr>
                <w:rFonts w:asciiTheme="majorHAnsi" w:hAnsiTheme="majorHAnsi"/>
              </w:rPr>
              <w:t>Ensure outside items are brought inside or tied down</w:t>
            </w:r>
          </w:p>
          <w:p w:rsidR="00C86579" w:rsidP="0029311E" w14:paraId="0FB92DC2" w14:textId="77777777">
            <w:pPr>
              <w:pStyle w:val="ListParagraph"/>
              <w:numPr>
                <w:ilvl w:val="0"/>
                <w:numId w:val="11"/>
              </w:numPr>
              <w:rPr>
                <w:rFonts w:asciiTheme="majorHAnsi" w:hAnsiTheme="majorHAnsi"/>
              </w:rPr>
            </w:pPr>
            <w:r>
              <w:rPr>
                <w:rFonts w:asciiTheme="majorHAnsi" w:hAnsiTheme="majorHAnsi"/>
              </w:rPr>
              <w:t>Avoid drains or waterways</w:t>
            </w:r>
          </w:p>
          <w:p w:rsidR="00C86579" w:rsidP="0029311E" w14:paraId="32F9769F" w14:textId="77777777">
            <w:pPr>
              <w:pStyle w:val="ListParagraph"/>
              <w:numPr>
                <w:ilvl w:val="0"/>
                <w:numId w:val="11"/>
              </w:numPr>
              <w:rPr>
                <w:rFonts w:asciiTheme="majorHAnsi" w:hAnsiTheme="majorHAnsi"/>
              </w:rPr>
            </w:pPr>
            <w:r>
              <w:rPr>
                <w:rFonts w:asciiTheme="majorHAnsi" w:hAnsiTheme="majorHAnsi"/>
              </w:rPr>
              <w:t>Avoid low-lying areas</w:t>
            </w:r>
          </w:p>
          <w:p w:rsidR="00C86579" w:rsidP="0029311E" w14:paraId="36A1CD4D" w14:textId="2748938C">
            <w:pPr>
              <w:pStyle w:val="ListParagraph"/>
              <w:numPr>
                <w:ilvl w:val="0"/>
                <w:numId w:val="11"/>
              </w:numPr>
              <w:rPr>
                <w:rFonts w:asciiTheme="majorHAnsi" w:hAnsiTheme="majorHAnsi"/>
              </w:rPr>
            </w:pPr>
            <w:r>
              <w:rPr>
                <w:rFonts w:asciiTheme="majorHAnsi" w:hAnsiTheme="majorHAnsi"/>
              </w:rPr>
              <w:t>Move vehicles undercover</w:t>
            </w:r>
          </w:p>
        </w:tc>
      </w:tr>
      <w:tr w14:paraId="0851DC15" w14:textId="77777777" w:rsidTr="00064D9F">
        <w:tblPrEx>
          <w:tblW w:w="0" w:type="auto"/>
          <w:tblLook w:val="04A0"/>
        </w:tblPrEx>
        <w:tc>
          <w:tcPr>
            <w:tcW w:w="4621" w:type="dxa"/>
          </w:tcPr>
          <w:p w:rsidR="00C86579" w:rsidP="0029311E" w14:paraId="6FBC2AC7" w14:textId="187826F8">
            <w:pPr>
              <w:rPr>
                <w:rFonts w:asciiTheme="majorHAnsi" w:hAnsiTheme="majorHAnsi"/>
                <w:color w:val="FF6600"/>
              </w:rPr>
            </w:pPr>
            <w:r>
              <w:rPr>
                <w:rFonts w:asciiTheme="majorHAnsi" w:hAnsiTheme="majorHAnsi"/>
                <w:b/>
                <w:sz w:val="24"/>
                <w:szCs w:val="24"/>
              </w:rPr>
              <w:t>Floods</w:t>
            </w:r>
          </w:p>
          <w:p w:rsidR="00C86579" w:rsidP="0029311E" w14:paraId="20C1F70D" w14:textId="77777777">
            <w:pPr>
              <w:rPr>
                <w:rFonts w:asciiTheme="majorHAnsi" w:hAnsiTheme="majorHAnsi"/>
                <w:b/>
                <w:sz w:val="24"/>
                <w:szCs w:val="24"/>
              </w:rPr>
            </w:pPr>
            <w:r>
              <w:rPr>
                <w:rFonts w:asciiTheme="majorHAnsi" w:hAnsiTheme="majorHAnsi"/>
                <w:b/>
                <w:sz w:val="24"/>
                <w:szCs w:val="24"/>
              </w:rPr>
              <w:t>Flood Watch or Flood Warnings</w:t>
            </w:r>
          </w:p>
          <w:p w:rsidR="00C86579" w:rsidP="00744D34" w14:paraId="2FA835A1" w14:textId="2C69036A">
            <w:pPr>
              <w:rPr>
                <w:rFonts w:asciiTheme="majorHAnsi" w:hAnsiTheme="majorHAnsi"/>
                <w:sz w:val="24"/>
                <w:szCs w:val="24"/>
              </w:rPr>
            </w:pPr>
            <w:r>
              <w:rPr>
                <w:rFonts w:asciiTheme="majorHAnsi" w:hAnsiTheme="majorHAnsi"/>
                <w:sz w:val="24"/>
                <w:szCs w:val="24"/>
              </w:rPr>
              <w:t>(</w:t>
            </w:r>
            <w:r>
              <w:rPr>
                <w:rFonts w:asciiTheme="majorHAnsi" w:hAnsiTheme="majorHAnsi"/>
                <w:sz w:val="24"/>
                <w:szCs w:val="24"/>
              </w:rPr>
              <w:t>see</w:t>
            </w:r>
            <w:r>
              <w:rPr>
                <w:rFonts w:asciiTheme="majorHAnsi" w:hAnsiTheme="majorHAnsi"/>
                <w:sz w:val="24"/>
                <w:szCs w:val="24"/>
              </w:rPr>
              <w:t xml:space="preserve"> below for further details)</w:t>
            </w:r>
          </w:p>
          <w:p w:rsidR="00C86579" w:rsidP="0029311E" w14:paraId="67777EA5" w14:textId="53F6F705">
            <w:pPr>
              <w:rPr>
                <w:rFonts w:asciiTheme="majorHAnsi" w:hAnsiTheme="majorHAnsi"/>
                <w:sz w:val="24"/>
                <w:szCs w:val="24"/>
              </w:rPr>
            </w:pPr>
          </w:p>
        </w:tc>
        <w:tc>
          <w:tcPr>
            <w:tcW w:w="4621" w:type="dxa"/>
          </w:tcPr>
          <w:p w:rsidR="00C86579" w:rsidP="0029311E" w14:paraId="3FC8165A" w14:textId="77777777">
            <w:pPr>
              <w:rPr>
                <w:rFonts w:asciiTheme="majorHAnsi" w:hAnsiTheme="majorHAnsi"/>
                <w:b/>
              </w:rPr>
            </w:pPr>
          </w:p>
          <w:p w:rsidR="003F53E2" w:rsidP="00465EEC" w14:paraId="61718247" w14:textId="521CCABB">
            <w:pPr>
              <w:pStyle w:val="ListParagraph"/>
              <w:numPr>
                <w:ilvl w:val="0"/>
                <w:numId w:val="12"/>
              </w:numPr>
              <w:rPr>
                <w:rFonts w:asciiTheme="majorHAnsi" w:hAnsiTheme="majorHAnsi"/>
                <w:bCs/>
              </w:rPr>
            </w:pPr>
            <w:r w:rsidRPr="00CE56A5">
              <w:rPr>
                <w:rFonts w:asciiTheme="majorHAnsi" w:hAnsiTheme="majorHAnsi"/>
                <w:bCs/>
              </w:rPr>
              <w:t xml:space="preserve">Listen to your local radio station for information, </w:t>
            </w:r>
            <w:r w:rsidRPr="00CE56A5">
              <w:rPr>
                <w:rFonts w:asciiTheme="majorHAnsi" w:hAnsiTheme="majorHAnsi"/>
                <w:bCs/>
              </w:rPr>
              <w:t>updates</w:t>
            </w:r>
            <w:r w:rsidRPr="00CE56A5">
              <w:rPr>
                <w:rFonts w:asciiTheme="majorHAnsi" w:hAnsiTheme="majorHAnsi"/>
                <w:bCs/>
              </w:rPr>
              <w:t xml:space="preserve"> and advice</w:t>
            </w:r>
          </w:p>
          <w:p w:rsidR="002A38C6" w:rsidP="00465EEC" w14:paraId="4290D44D" w14:textId="3CE96918">
            <w:pPr>
              <w:pStyle w:val="ListParagraph"/>
              <w:numPr>
                <w:ilvl w:val="0"/>
                <w:numId w:val="12"/>
              </w:numPr>
              <w:rPr>
                <w:rFonts w:asciiTheme="majorHAnsi" w:hAnsiTheme="majorHAnsi"/>
                <w:bCs/>
              </w:rPr>
            </w:pPr>
            <w:r>
              <w:rPr>
                <w:rFonts w:asciiTheme="majorHAnsi" w:hAnsiTheme="majorHAnsi"/>
                <w:bCs/>
              </w:rPr>
              <w:t>Advise users and staff when the site is shut due to flooding risk</w:t>
            </w:r>
          </w:p>
          <w:p w:rsidR="00465EEC" w:rsidRPr="00A03910" w:rsidP="00465EEC" w14:paraId="2A7BF166" w14:textId="0F2CBE65">
            <w:pPr>
              <w:pStyle w:val="ListParagraph"/>
              <w:numPr>
                <w:ilvl w:val="0"/>
                <w:numId w:val="12"/>
              </w:numPr>
              <w:rPr>
                <w:rFonts w:asciiTheme="majorHAnsi" w:hAnsiTheme="majorHAnsi"/>
                <w:bCs/>
              </w:rPr>
            </w:pPr>
            <w:r w:rsidRPr="00A03910">
              <w:rPr>
                <w:rFonts w:asciiTheme="majorHAnsi" w:hAnsiTheme="majorHAnsi"/>
                <w:bCs/>
              </w:rPr>
              <w:t xml:space="preserve">Advise users and staff to </w:t>
            </w:r>
            <w:r w:rsidR="002A38C6">
              <w:rPr>
                <w:rFonts w:asciiTheme="majorHAnsi" w:hAnsiTheme="majorHAnsi"/>
                <w:bCs/>
              </w:rPr>
              <w:t>n</w:t>
            </w:r>
            <w:r w:rsidRPr="00A03910">
              <w:rPr>
                <w:rFonts w:asciiTheme="majorHAnsi" w:hAnsiTheme="majorHAnsi"/>
                <w:bCs/>
              </w:rPr>
              <w:t xml:space="preserve">ever drive, ride or </w:t>
            </w:r>
            <w:r w:rsidRPr="00A03910">
              <w:rPr>
                <w:rFonts w:asciiTheme="majorHAnsi" w:hAnsiTheme="majorHAnsi"/>
                <w:bCs/>
              </w:rPr>
              <w:t>walk through</w:t>
            </w:r>
            <w:r w:rsidRPr="00A03910">
              <w:rPr>
                <w:rFonts w:asciiTheme="majorHAnsi" w:hAnsiTheme="majorHAnsi"/>
                <w:bCs/>
              </w:rPr>
              <w:t xml:space="preserve"> floodwater - this is the main cause of death during floods as water may be deeper or faster flowing than people think and contain hidden snags and debris</w:t>
            </w:r>
          </w:p>
          <w:p w:rsidR="00465EEC" w:rsidP="00465EEC" w14:paraId="6C120EE0" w14:textId="2B3F28F7">
            <w:pPr>
              <w:pStyle w:val="ListParagraph"/>
              <w:numPr>
                <w:ilvl w:val="0"/>
                <w:numId w:val="12"/>
              </w:numPr>
              <w:rPr>
                <w:rFonts w:asciiTheme="majorHAnsi" w:hAnsiTheme="majorHAnsi"/>
                <w:bCs/>
              </w:rPr>
            </w:pPr>
            <w:r w:rsidRPr="00A03910">
              <w:rPr>
                <w:rFonts w:asciiTheme="majorHAnsi" w:hAnsiTheme="majorHAnsi"/>
                <w:bCs/>
              </w:rPr>
              <w:t>Secure objects that are likely to float and cause damage</w:t>
            </w:r>
          </w:p>
          <w:p w:rsidR="00475EC3" w:rsidRPr="00A03910" w:rsidP="00475EC3" w14:paraId="3113455A" w14:textId="798FAAA8">
            <w:pPr>
              <w:pStyle w:val="ListParagraph"/>
              <w:numPr>
                <w:ilvl w:val="0"/>
                <w:numId w:val="12"/>
              </w:numPr>
              <w:rPr>
                <w:rFonts w:asciiTheme="majorHAnsi" w:hAnsiTheme="majorHAnsi"/>
                <w:bCs/>
              </w:rPr>
            </w:pPr>
            <w:r w:rsidRPr="00475EC3">
              <w:rPr>
                <w:rFonts w:asciiTheme="majorHAnsi" w:hAnsiTheme="majorHAnsi"/>
                <w:bCs/>
              </w:rPr>
              <w:t xml:space="preserve">Locate important papers, </w:t>
            </w:r>
            <w:r w:rsidRPr="00475EC3">
              <w:rPr>
                <w:rFonts w:asciiTheme="majorHAnsi" w:hAnsiTheme="majorHAnsi"/>
                <w:bCs/>
              </w:rPr>
              <w:t>valuables</w:t>
            </w:r>
            <w:r w:rsidRPr="00475EC3">
              <w:rPr>
                <w:rFonts w:asciiTheme="majorHAnsi" w:hAnsiTheme="majorHAnsi"/>
                <w:bCs/>
              </w:rPr>
              <w:t xml:space="preserve"> and mementoes. Put them in your Emergency Kit and take them with you if you need to evacuate</w:t>
            </w:r>
            <w:r>
              <w:rPr>
                <w:rFonts w:asciiTheme="majorHAnsi" w:hAnsiTheme="majorHAnsi"/>
                <w:bCs/>
              </w:rPr>
              <w:t>.</w:t>
            </w:r>
          </w:p>
          <w:p w:rsidR="00465EEC" w:rsidP="00465EEC" w14:paraId="04AC4F60" w14:textId="2E777FF7">
            <w:pPr>
              <w:pStyle w:val="ListParagraph"/>
              <w:numPr>
                <w:ilvl w:val="0"/>
                <w:numId w:val="12"/>
              </w:numPr>
              <w:rPr>
                <w:rFonts w:asciiTheme="majorHAnsi" w:hAnsiTheme="majorHAnsi"/>
                <w:bCs/>
              </w:rPr>
            </w:pPr>
            <w:r w:rsidRPr="00A03910">
              <w:rPr>
                <w:rFonts w:asciiTheme="majorHAnsi" w:hAnsiTheme="majorHAnsi"/>
                <w:bCs/>
              </w:rPr>
              <w:t xml:space="preserve"> Relocate waste containers, </w:t>
            </w:r>
            <w:r w:rsidRPr="00A03910">
              <w:rPr>
                <w:rFonts w:asciiTheme="majorHAnsi" w:hAnsiTheme="majorHAnsi"/>
                <w:bCs/>
              </w:rPr>
              <w:t>chemicals</w:t>
            </w:r>
            <w:r w:rsidRPr="00A03910">
              <w:rPr>
                <w:rFonts w:asciiTheme="majorHAnsi" w:hAnsiTheme="majorHAnsi"/>
                <w:bCs/>
              </w:rPr>
              <w:t xml:space="preserve"> and poisons well above floor level</w:t>
            </w:r>
          </w:p>
          <w:p w:rsidR="00BA225B" w:rsidRPr="00A03910" w:rsidP="00BA225B" w14:paraId="3974F03C" w14:textId="208ABA59">
            <w:pPr>
              <w:pStyle w:val="ListParagraph"/>
              <w:numPr>
                <w:ilvl w:val="0"/>
                <w:numId w:val="12"/>
              </w:numPr>
              <w:rPr>
                <w:rFonts w:asciiTheme="majorHAnsi" w:hAnsiTheme="majorHAnsi"/>
                <w:bCs/>
              </w:rPr>
            </w:pPr>
            <w:r w:rsidRPr="00BA225B">
              <w:rPr>
                <w:rFonts w:asciiTheme="majorHAnsi" w:hAnsiTheme="majorHAnsi"/>
                <w:bCs/>
              </w:rPr>
              <w:t>Turn off the electricity and gas at the mains before you leave and turn off and secure any gas bottles</w:t>
            </w:r>
          </w:p>
          <w:p w:rsidR="00465EEC" w:rsidRPr="00A03910" w:rsidP="00465EEC" w14:paraId="5696CC38" w14:textId="2F729933">
            <w:pPr>
              <w:pStyle w:val="ListParagraph"/>
              <w:numPr>
                <w:ilvl w:val="0"/>
                <w:numId w:val="12"/>
              </w:numPr>
              <w:rPr>
                <w:rFonts w:asciiTheme="majorHAnsi" w:hAnsiTheme="majorHAnsi"/>
                <w:bCs/>
              </w:rPr>
            </w:pPr>
            <w:r w:rsidRPr="00A03910">
              <w:rPr>
                <w:rFonts w:asciiTheme="majorHAnsi" w:hAnsiTheme="majorHAnsi"/>
                <w:bCs/>
              </w:rPr>
              <w:t xml:space="preserve">Keep listening to a local radio station for further information, </w:t>
            </w:r>
            <w:r w:rsidRPr="00A03910">
              <w:rPr>
                <w:rFonts w:asciiTheme="majorHAnsi" w:hAnsiTheme="majorHAnsi"/>
                <w:bCs/>
              </w:rPr>
              <w:t>updates</w:t>
            </w:r>
            <w:r w:rsidRPr="00A03910">
              <w:rPr>
                <w:rFonts w:asciiTheme="majorHAnsi" w:hAnsiTheme="majorHAnsi"/>
                <w:bCs/>
              </w:rPr>
              <w:t xml:space="preserve"> and advice</w:t>
            </w:r>
          </w:p>
          <w:p w:rsidR="00C86579" w:rsidRPr="00465EEC" w:rsidP="0029311E" w14:paraId="15DB96EE" w14:textId="77777777">
            <w:pPr>
              <w:pStyle w:val="ListParagraph"/>
              <w:numPr>
                <w:ilvl w:val="0"/>
                <w:numId w:val="12"/>
              </w:numPr>
              <w:rPr>
                <w:rFonts w:asciiTheme="majorHAnsi" w:hAnsiTheme="majorHAnsi"/>
                <w:bCs/>
              </w:rPr>
            </w:pPr>
            <w:r w:rsidRPr="00465EEC">
              <w:rPr>
                <w:rFonts w:asciiTheme="majorHAnsi" w:hAnsiTheme="majorHAnsi"/>
                <w:bCs/>
              </w:rPr>
              <w:t>Raise stock</w:t>
            </w:r>
            <w:r w:rsidRPr="00465EEC" w:rsidR="00465EEC">
              <w:rPr>
                <w:rFonts w:asciiTheme="majorHAnsi" w:hAnsiTheme="majorHAnsi"/>
                <w:bCs/>
              </w:rPr>
              <w:t xml:space="preserve"> and electrical items</w:t>
            </w:r>
            <w:r w:rsidRPr="00465EEC">
              <w:rPr>
                <w:rFonts w:asciiTheme="majorHAnsi" w:hAnsiTheme="majorHAnsi"/>
                <w:bCs/>
              </w:rPr>
              <w:t xml:space="preserve"> from floor to appropriate height</w:t>
            </w:r>
          </w:p>
          <w:p w:rsidR="00465EEC" w:rsidRPr="00A03910" w:rsidP="00465EEC" w14:paraId="37CEB0FD" w14:textId="3BD13210">
            <w:pPr>
              <w:pStyle w:val="ListParagraph"/>
              <w:numPr>
                <w:ilvl w:val="0"/>
                <w:numId w:val="12"/>
              </w:numPr>
              <w:rPr>
                <w:rFonts w:asciiTheme="majorHAnsi" w:hAnsiTheme="majorHAnsi"/>
                <w:bCs/>
              </w:rPr>
            </w:pPr>
            <w:r w:rsidRPr="00A03910">
              <w:rPr>
                <w:rFonts w:asciiTheme="majorHAnsi" w:hAnsiTheme="majorHAnsi"/>
                <w:bCs/>
              </w:rPr>
              <w:t xml:space="preserve"> Be prepared to evacuate</w:t>
            </w:r>
          </w:p>
          <w:p w:rsidR="00465EEC" w:rsidP="00A03910" w14:paraId="6E4280BE" w14:textId="3CD36BCE">
            <w:pPr>
              <w:pStyle w:val="ListParagraph"/>
              <w:rPr>
                <w:rFonts w:asciiTheme="majorHAnsi" w:hAnsiTheme="majorHAnsi"/>
                <w:b/>
              </w:rPr>
            </w:pPr>
          </w:p>
        </w:tc>
      </w:tr>
      <w:tr w14:paraId="6D904BD4" w14:textId="77777777" w:rsidTr="00064D9F">
        <w:tblPrEx>
          <w:tblW w:w="0" w:type="auto"/>
          <w:tblLook w:val="04A0"/>
        </w:tblPrEx>
        <w:tc>
          <w:tcPr>
            <w:tcW w:w="4621" w:type="dxa"/>
          </w:tcPr>
          <w:p w:rsidR="00C86579" w:rsidP="0029311E" w14:paraId="48E42F2B" w14:textId="77777777">
            <w:pPr>
              <w:rPr>
                <w:rFonts w:asciiTheme="majorHAnsi" w:hAnsiTheme="majorHAnsi"/>
                <w:b/>
                <w:sz w:val="24"/>
                <w:szCs w:val="24"/>
              </w:rPr>
            </w:pPr>
            <w:r>
              <w:rPr>
                <w:rFonts w:asciiTheme="majorHAnsi" w:hAnsiTheme="majorHAnsi"/>
                <w:b/>
                <w:sz w:val="24"/>
                <w:szCs w:val="24"/>
              </w:rPr>
              <w:t xml:space="preserve">Structural Fires </w:t>
            </w:r>
          </w:p>
          <w:p w:rsidR="00C86579" w:rsidP="0029311E" w14:paraId="74F253AB" w14:textId="77777777">
            <w:pPr>
              <w:rPr>
                <w:rFonts w:asciiTheme="majorHAnsi" w:hAnsiTheme="majorHAnsi"/>
                <w:sz w:val="24"/>
                <w:szCs w:val="24"/>
              </w:rPr>
            </w:pPr>
            <w:r>
              <w:rPr>
                <w:rFonts w:asciiTheme="majorHAnsi" w:hAnsiTheme="majorHAnsi"/>
                <w:sz w:val="24"/>
                <w:szCs w:val="24"/>
              </w:rPr>
              <w:t>Smoke Alarm Sounds</w:t>
            </w:r>
          </w:p>
          <w:p w:rsidR="00C86579" w:rsidP="0029311E" w14:paraId="0F80B92A" w14:textId="77777777">
            <w:pPr>
              <w:rPr>
                <w:rFonts w:asciiTheme="majorHAnsi" w:hAnsiTheme="majorHAnsi"/>
                <w:sz w:val="24"/>
                <w:szCs w:val="24"/>
              </w:rPr>
            </w:pPr>
            <w:r>
              <w:rPr>
                <w:rFonts w:asciiTheme="majorHAnsi" w:hAnsiTheme="majorHAnsi"/>
                <w:sz w:val="24"/>
                <w:szCs w:val="24"/>
              </w:rPr>
              <w:t>See a fire (which is manageable)</w:t>
            </w:r>
          </w:p>
          <w:p w:rsidR="00C86579" w:rsidP="0029311E" w14:paraId="06E15EA4" w14:textId="584C456A">
            <w:pPr>
              <w:rPr>
                <w:rFonts w:asciiTheme="majorHAnsi" w:hAnsiTheme="majorHAnsi"/>
                <w:b/>
              </w:rPr>
            </w:pPr>
            <w:r>
              <w:rPr>
                <w:rFonts w:asciiTheme="majorHAnsi" w:hAnsiTheme="majorHAnsi"/>
                <w:sz w:val="24"/>
                <w:szCs w:val="24"/>
              </w:rPr>
              <w:t>www.fire.nsw.gov.au</w:t>
            </w:r>
          </w:p>
        </w:tc>
        <w:tc>
          <w:tcPr>
            <w:tcW w:w="4621" w:type="dxa"/>
          </w:tcPr>
          <w:p w:rsidR="00C86579" w:rsidP="0029311E" w14:paraId="37AB642F" w14:textId="77777777">
            <w:pPr>
              <w:rPr>
                <w:rFonts w:asciiTheme="majorHAnsi" w:hAnsiTheme="majorHAnsi"/>
                <w:sz w:val="24"/>
                <w:szCs w:val="24"/>
              </w:rPr>
            </w:pPr>
          </w:p>
          <w:p w:rsidR="00C86579" w:rsidP="0029311E" w14:paraId="452F4367" w14:textId="77777777">
            <w:pPr>
              <w:rPr>
                <w:rFonts w:asciiTheme="majorHAnsi" w:hAnsiTheme="majorHAnsi"/>
                <w:sz w:val="24"/>
                <w:szCs w:val="24"/>
              </w:rPr>
            </w:pPr>
            <w:r>
              <w:rPr>
                <w:rFonts w:asciiTheme="majorHAnsi" w:hAnsiTheme="majorHAnsi"/>
                <w:sz w:val="24"/>
                <w:szCs w:val="24"/>
              </w:rPr>
              <w:t>Evacuate</w:t>
            </w:r>
          </w:p>
          <w:p w:rsidR="00C86579" w:rsidP="0029311E" w14:paraId="0EF87AEB" w14:textId="446F5A33">
            <w:pPr>
              <w:rPr>
                <w:rFonts w:asciiTheme="majorHAnsi" w:hAnsiTheme="majorHAnsi"/>
                <w:b/>
              </w:rPr>
            </w:pPr>
            <w:r>
              <w:rPr>
                <w:rFonts w:asciiTheme="majorHAnsi" w:hAnsiTheme="majorHAnsi"/>
                <w:sz w:val="24"/>
                <w:szCs w:val="24"/>
              </w:rPr>
              <w:t>Use appropriate equipment to put out if it is safe to do so and the person is trained</w:t>
            </w:r>
          </w:p>
        </w:tc>
      </w:tr>
      <w:tr w14:paraId="298501D5" w14:textId="77777777" w:rsidTr="00064D9F">
        <w:tblPrEx>
          <w:tblW w:w="0" w:type="auto"/>
          <w:tblLook w:val="04A0"/>
        </w:tblPrEx>
        <w:tc>
          <w:tcPr>
            <w:tcW w:w="4621" w:type="dxa"/>
          </w:tcPr>
          <w:p w:rsidR="00C86579" w:rsidP="00064D9F" w14:paraId="2529DBAC" w14:textId="7CF147F5">
            <w:pPr>
              <w:rPr>
                <w:rFonts w:asciiTheme="majorHAnsi" w:hAnsiTheme="majorHAnsi"/>
                <w:sz w:val="24"/>
                <w:szCs w:val="24"/>
              </w:rPr>
            </w:pPr>
            <w:r>
              <w:rPr>
                <w:rFonts w:asciiTheme="majorHAnsi" w:hAnsiTheme="majorHAnsi"/>
                <w:sz w:val="24"/>
                <w:szCs w:val="24"/>
              </w:rPr>
              <w:t>July School Holidays</w:t>
            </w:r>
          </w:p>
        </w:tc>
        <w:tc>
          <w:tcPr>
            <w:tcW w:w="4621" w:type="dxa"/>
          </w:tcPr>
          <w:p w:rsidR="00C86579" w:rsidP="00064D9F" w14:paraId="51DD153F" w14:textId="7F68486F">
            <w:pPr>
              <w:rPr>
                <w:rFonts w:asciiTheme="majorHAnsi" w:hAnsiTheme="majorHAnsi"/>
                <w:sz w:val="24"/>
                <w:szCs w:val="24"/>
              </w:rPr>
            </w:pPr>
            <w:r>
              <w:rPr>
                <w:rFonts w:asciiTheme="majorHAnsi" w:hAnsiTheme="majorHAnsi"/>
                <w:sz w:val="24"/>
                <w:szCs w:val="24"/>
              </w:rPr>
              <w:t>Check outside of  building</w:t>
            </w:r>
            <w:r w:rsidR="00BC0787">
              <w:rPr>
                <w:rFonts w:asciiTheme="majorHAnsi" w:hAnsiTheme="majorHAnsi"/>
                <w:sz w:val="24"/>
                <w:szCs w:val="24"/>
              </w:rPr>
              <w:t xml:space="preserve"> for debris, and dead branches</w:t>
            </w:r>
          </w:p>
        </w:tc>
      </w:tr>
    </w:tbl>
    <w:p w:rsidR="008922D9" w:rsidP="008922D9" w14:paraId="3DD5C17E" w14:textId="77777777">
      <w:pPr>
        <w:rPr>
          <w:rFonts w:asciiTheme="majorHAnsi" w:hAnsiTheme="majorHAnsi"/>
        </w:rPr>
      </w:pPr>
    </w:p>
    <w:p w:rsidR="008922D9" w:rsidP="008922D9" w14:paraId="28B322A9" w14:textId="21E3DE59">
      <w:pPr>
        <w:rPr>
          <w:rFonts w:asciiTheme="majorHAnsi" w:hAnsiTheme="majorHAnsi"/>
        </w:rPr>
      </w:pPr>
      <w:r>
        <w:rPr>
          <w:rFonts w:asciiTheme="majorHAnsi" w:hAnsiTheme="majorHAnsi"/>
        </w:rPr>
        <w:t>In relation to flooding, the category of flood warning will assist in identifying the appropriate actions to take.  The three categories are:</w:t>
      </w:r>
    </w:p>
    <w:p w:rsidR="008922D9" w:rsidRPr="00A03910" w:rsidP="00A03910" w14:paraId="7B45734D" w14:textId="77777777">
      <w:pPr>
        <w:ind w:left="720"/>
        <w:rPr>
          <w:rFonts w:asciiTheme="majorHAnsi" w:hAnsiTheme="majorHAnsi"/>
          <w:b/>
          <w:bCs/>
          <w:i/>
          <w:iCs/>
        </w:rPr>
      </w:pPr>
      <w:r w:rsidRPr="00A03910">
        <w:rPr>
          <w:rFonts w:asciiTheme="majorHAnsi" w:hAnsiTheme="majorHAnsi"/>
          <w:b/>
          <w:bCs/>
          <w:i/>
          <w:iCs/>
        </w:rPr>
        <w:t>Minor flooding</w:t>
      </w:r>
    </w:p>
    <w:p w:rsidR="008922D9" w:rsidRPr="00A03910" w:rsidP="00A03910" w14:paraId="32653CDF" w14:textId="77777777">
      <w:pPr>
        <w:ind w:left="720"/>
        <w:rPr>
          <w:rFonts w:asciiTheme="majorHAnsi" w:hAnsiTheme="majorHAnsi"/>
          <w:i/>
          <w:iCs/>
        </w:rPr>
      </w:pPr>
      <w:r w:rsidRPr="00A03910">
        <w:rPr>
          <w:rFonts w:asciiTheme="majorHAnsi" w:hAnsiTheme="majorHAnsi"/>
          <w:i/>
          <w:iCs/>
        </w:rPr>
        <w:t>Flooding which causes inconvenience such as closing of minor roads and the submergence of low-level bridges. The lower limit of this class of flooding is the initial flood level at which landholders and/or townspeople begin to be affected in a significant manner that requires the issuing of a public flood warning by the Australian Government Bureau of Meteorology.</w:t>
      </w:r>
    </w:p>
    <w:p w:rsidR="008922D9" w:rsidRPr="00A03910" w:rsidP="00A03910" w14:paraId="70DD0010" w14:textId="77777777">
      <w:pPr>
        <w:ind w:left="720"/>
        <w:rPr>
          <w:rFonts w:asciiTheme="majorHAnsi" w:hAnsiTheme="majorHAnsi"/>
          <w:b/>
          <w:bCs/>
          <w:i/>
          <w:iCs/>
        </w:rPr>
      </w:pPr>
      <w:r w:rsidRPr="00A03910">
        <w:rPr>
          <w:rFonts w:asciiTheme="majorHAnsi" w:hAnsiTheme="majorHAnsi"/>
          <w:b/>
          <w:bCs/>
          <w:i/>
          <w:iCs/>
        </w:rPr>
        <w:t>Moderate flooding</w:t>
      </w:r>
    </w:p>
    <w:p w:rsidR="008922D9" w:rsidRPr="00A03910" w:rsidP="00A03910" w14:paraId="695869D5" w14:textId="77777777">
      <w:pPr>
        <w:ind w:left="720"/>
        <w:rPr>
          <w:rFonts w:asciiTheme="majorHAnsi" w:hAnsiTheme="majorHAnsi"/>
          <w:i/>
          <w:iCs/>
        </w:rPr>
      </w:pPr>
      <w:r w:rsidRPr="00A03910">
        <w:rPr>
          <w:rFonts w:asciiTheme="majorHAnsi" w:hAnsiTheme="majorHAnsi"/>
          <w:i/>
          <w:iCs/>
        </w:rPr>
        <w:t>Flooding which inundates low-lying areas, requiring removal of stock and/or evacuation of some houses. Main traffic routes may be flooded.</w:t>
      </w:r>
    </w:p>
    <w:p w:rsidR="008922D9" w:rsidRPr="00A03910" w:rsidP="00A03910" w14:paraId="7FE112AD" w14:textId="77777777">
      <w:pPr>
        <w:ind w:left="720"/>
        <w:rPr>
          <w:rFonts w:asciiTheme="majorHAnsi" w:hAnsiTheme="majorHAnsi"/>
          <w:b/>
          <w:bCs/>
          <w:i/>
          <w:iCs/>
        </w:rPr>
      </w:pPr>
      <w:r w:rsidRPr="00A03910">
        <w:rPr>
          <w:rFonts w:asciiTheme="majorHAnsi" w:hAnsiTheme="majorHAnsi"/>
          <w:b/>
          <w:bCs/>
          <w:i/>
          <w:iCs/>
        </w:rPr>
        <w:t>Major flooding</w:t>
      </w:r>
    </w:p>
    <w:p w:rsidR="008922D9" w:rsidRPr="00A03910" w:rsidP="00A03910" w14:paraId="7896722D" w14:textId="77777777">
      <w:pPr>
        <w:ind w:left="720"/>
        <w:rPr>
          <w:rFonts w:asciiTheme="majorHAnsi" w:hAnsiTheme="majorHAnsi"/>
          <w:i/>
          <w:iCs/>
        </w:rPr>
      </w:pPr>
      <w:r w:rsidRPr="00A03910">
        <w:rPr>
          <w:rFonts w:asciiTheme="majorHAnsi" w:hAnsiTheme="majorHAnsi"/>
          <w:i/>
          <w:iCs/>
        </w:rPr>
        <w:t>Flooding which causes inundation of extensive rural areas, with properties, villages and towns isolated and/or appreciable urban areas flooded.</w:t>
      </w:r>
    </w:p>
    <w:p w:rsidR="008922D9" w:rsidP="008922D9" w14:paraId="3EA727F3" w14:textId="77777777">
      <w:pPr>
        <w:rPr>
          <w:rFonts w:asciiTheme="majorHAnsi" w:hAnsiTheme="majorHAnsi"/>
        </w:rPr>
      </w:pPr>
      <w:r>
        <w:rPr>
          <w:rFonts w:asciiTheme="majorHAnsi" w:hAnsiTheme="majorHAnsi"/>
        </w:rPr>
        <w:t>In relation to flooding, the BOM website identifies the following flood levels for the Manning River in relation to these categories:</w:t>
      </w:r>
    </w:p>
    <w:p w:rsidR="008922D9" w:rsidP="008922D9" w14:paraId="2DB47C01" w14:textId="77777777">
      <w:pPr>
        <w:pStyle w:val="ListParagraph"/>
        <w:numPr>
          <w:ilvl w:val="0"/>
          <w:numId w:val="13"/>
        </w:numPr>
        <w:rPr>
          <w:rFonts w:asciiTheme="majorHAnsi" w:hAnsiTheme="majorHAnsi"/>
        </w:rPr>
      </w:pPr>
      <w:r w:rsidRPr="009B5D8F">
        <w:rPr>
          <w:rFonts w:asciiTheme="majorHAnsi" w:hAnsiTheme="majorHAnsi"/>
        </w:rPr>
        <w:t>Minor</w:t>
      </w:r>
      <w:r>
        <w:rPr>
          <w:rFonts w:asciiTheme="majorHAnsi" w:hAnsiTheme="majorHAnsi"/>
        </w:rPr>
        <w:t xml:space="preserve"> Flooding</w:t>
      </w:r>
      <w:r w:rsidRPr="009B5D8F">
        <w:rPr>
          <w:rFonts w:asciiTheme="majorHAnsi" w:hAnsiTheme="majorHAnsi"/>
        </w:rPr>
        <w:t>: 1.80</w:t>
      </w:r>
      <w:r>
        <w:rPr>
          <w:rFonts w:asciiTheme="majorHAnsi" w:hAnsiTheme="majorHAnsi"/>
        </w:rPr>
        <w:t>m</w:t>
      </w:r>
      <w:r w:rsidRPr="009B5D8F">
        <w:rPr>
          <w:rFonts w:asciiTheme="majorHAnsi" w:hAnsiTheme="majorHAnsi"/>
        </w:rPr>
        <w:t xml:space="preserve"> </w:t>
      </w:r>
    </w:p>
    <w:p w:rsidR="008922D9" w:rsidP="008922D9" w14:paraId="00060D55" w14:textId="77777777">
      <w:pPr>
        <w:pStyle w:val="ListParagraph"/>
        <w:numPr>
          <w:ilvl w:val="0"/>
          <w:numId w:val="13"/>
        </w:numPr>
        <w:rPr>
          <w:rFonts w:asciiTheme="majorHAnsi" w:hAnsiTheme="majorHAnsi"/>
        </w:rPr>
      </w:pPr>
      <w:r w:rsidRPr="009B5D8F">
        <w:rPr>
          <w:rFonts w:asciiTheme="majorHAnsi" w:hAnsiTheme="majorHAnsi"/>
        </w:rPr>
        <w:t>Moderate</w:t>
      </w:r>
      <w:r>
        <w:rPr>
          <w:rFonts w:asciiTheme="majorHAnsi" w:hAnsiTheme="majorHAnsi"/>
        </w:rPr>
        <w:t xml:space="preserve"> </w:t>
      </w:r>
      <w:r>
        <w:rPr>
          <w:rFonts w:asciiTheme="majorHAnsi" w:hAnsiTheme="majorHAnsi"/>
        </w:rPr>
        <w:t xml:space="preserve">Flooding </w:t>
      </w:r>
      <w:r w:rsidRPr="009B5D8F">
        <w:rPr>
          <w:rFonts w:asciiTheme="majorHAnsi" w:hAnsiTheme="majorHAnsi"/>
        </w:rPr>
        <w:t>:</w:t>
      </w:r>
      <w:r w:rsidRPr="009B5D8F">
        <w:rPr>
          <w:rFonts w:asciiTheme="majorHAnsi" w:hAnsiTheme="majorHAnsi"/>
        </w:rPr>
        <w:t xml:space="preserve"> 2.40</w:t>
      </w:r>
      <w:r>
        <w:rPr>
          <w:rFonts w:asciiTheme="majorHAnsi" w:hAnsiTheme="majorHAnsi"/>
        </w:rPr>
        <w:t>m</w:t>
      </w:r>
      <w:r w:rsidRPr="009B5D8F">
        <w:rPr>
          <w:rFonts w:asciiTheme="majorHAnsi" w:hAnsiTheme="majorHAnsi"/>
        </w:rPr>
        <w:t xml:space="preserve"> </w:t>
      </w:r>
    </w:p>
    <w:p w:rsidR="008922D9" w:rsidRPr="00FB4F69" w:rsidP="008922D9" w14:paraId="033A16A0" w14:textId="77777777">
      <w:pPr>
        <w:pStyle w:val="ListParagraph"/>
        <w:numPr>
          <w:ilvl w:val="0"/>
          <w:numId w:val="13"/>
        </w:numPr>
        <w:rPr>
          <w:rFonts w:asciiTheme="majorHAnsi" w:hAnsiTheme="majorHAnsi"/>
        </w:rPr>
      </w:pPr>
      <w:r w:rsidRPr="009B5D8F">
        <w:rPr>
          <w:rFonts w:asciiTheme="majorHAnsi" w:hAnsiTheme="majorHAnsi"/>
        </w:rPr>
        <w:t>Major</w:t>
      </w:r>
      <w:r>
        <w:rPr>
          <w:rFonts w:asciiTheme="majorHAnsi" w:hAnsiTheme="majorHAnsi"/>
        </w:rPr>
        <w:t xml:space="preserve"> </w:t>
      </w:r>
      <w:r>
        <w:rPr>
          <w:rFonts w:asciiTheme="majorHAnsi" w:hAnsiTheme="majorHAnsi"/>
        </w:rPr>
        <w:t xml:space="preserve">Flooding </w:t>
      </w:r>
      <w:r w:rsidRPr="009B5D8F">
        <w:rPr>
          <w:rFonts w:asciiTheme="majorHAnsi" w:hAnsiTheme="majorHAnsi"/>
        </w:rPr>
        <w:t>:</w:t>
      </w:r>
      <w:r w:rsidRPr="009B5D8F">
        <w:rPr>
          <w:rFonts w:asciiTheme="majorHAnsi" w:hAnsiTheme="majorHAnsi"/>
        </w:rPr>
        <w:t xml:space="preserve"> 3.70</w:t>
      </w:r>
      <w:r>
        <w:rPr>
          <w:rFonts w:asciiTheme="majorHAnsi" w:hAnsiTheme="majorHAnsi"/>
        </w:rPr>
        <w:t>m</w:t>
      </w:r>
    </w:p>
    <w:p w:rsidR="008922D9" w:rsidP="008922D9" w14:paraId="4028D950" w14:textId="77777777">
      <w:pPr>
        <w:rPr>
          <w:rFonts w:asciiTheme="majorHAnsi" w:hAnsiTheme="majorHAnsi"/>
        </w:rPr>
      </w:pPr>
      <w:r>
        <w:rPr>
          <w:rFonts w:asciiTheme="majorHAnsi" w:hAnsiTheme="majorHAnsi"/>
        </w:rPr>
        <w:t>The trigger for evacuation or notification for the site to close to users will be when there is a flood predicted at or higher than the minor flooding level of 1.80m</w:t>
      </w:r>
    </w:p>
    <w:p w:rsidR="00003C7C" w:rsidP="00064D9F" w14:paraId="729F848C" w14:textId="08984CEF">
      <w:pPr>
        <w:rPr>
          <w:rFonts w:asciiTheme="majorHAnsi" w:hAnsiTheme="majorHAnsi"/>
        </w:rPr>
      </w:pPr>
      <w:r w:rsidRPr="00A03910">
        <w:rPr>
          <w:rFonts w:asciiTheme="majorHAnsi" w:hAnsiTheme="majorHAnsi"/>
        </w:rPr>
        <w:t>Business Actions regarding securing the site will be implemented if it is safe to access the site.</w:t>
      </w:r>
      <w:r>
        <w:rPr>
          <w:rFonts w:asciiTheme="majorHAnsi" w:hAnsiTheme="majorHAnsi"/>
        </w:rPr>
        <w:t xml:space="preserve">  </w:t>
      </w:r>
      <w:r w:rsidR="0066470D">
        <w:rPr>
          <w:rFonts w:asciiTheme="majorHAnsi" w:hAnsiTheme="majorHAnsi"/>
        </w:rPr>
        <w:t xml:space="preserve">These actions would need to be implemented prior to any flooding exceeding the minor flood warning level of 1.80m.  </w:t>
      </w:r>
    </w:p>
    <w:p w:rsidR="00003C7C" w:rsidP="00064D9F" w14:paraId="5E76964F" w14:textId="77777777">
      <w:pPr>
        <w:rPr>
          <w:rFonts w:asciiTheme="majorHAnsi" w:hAnsiTheme="majorHAnsi"/>
        </w:rPr>
      </w:pPr>
    </w:p>
    <w:p w:rsidR="00C86579" w:rsidP="00064D9F" w14:paraId="04B12C60" w14:textId="77777777">
      <w:pPr>
        <w:rPr>
          <w:rFonts w:asciiTheme="majorHAnsi" w:hAnsiTheme="majorHAnsi"/>
        </w:rPr>
      </w:pPr>
    </w:p>
    <w:p w:rsidR="00724416" w14:paraId="05A0A8A4" w14:textId="77777777">
      <w:pPr>
        <w:rPr>
          <w:rFonts w:asciiTheme="majorHAnsi" w:hAnsiTheme="majorHAnsi"/>
          <w:b/>
        </w:rPr>
      </w:pPr>
      <w:r>
        <w:rPr>
          <w:rFonts w:asciiTheme="majorHAnsi" w:hAnsiTheme="majorHAnsi"/>
          <w:b/>
        </w:rPr>
        <w:br w:type="page"/>
      </w:r>
    </w:p>
    <w:p w:rsidR="00C86579" w:rsidP="00064D9F" w14:paraId="1C000BAF" w14:textId="229D3FAE">
      <w:pPr>
        <w:rPr>
          <w:rFonts w:asciiTheme="majorHAnsi" w:hAnsiTheme="majorHAnsi"/>
          <w:b/>
        </w:rPr>
      </w:pPr>
      <w:r>
        <w:rPr>
          <w:rFonts w:asciiTheme="majorHAnsi" w:hAnsiTheme="majorHAnsi"/>
          <w:b/>
        </w:rPr>
        <w:t>EVACUATION PLAN</w:t>
      </w:r>
    </w:p>
    <w:p w:rsidR="00BF25C6" w:rsidP="00BF25C6" w14:paraId="49A9B50D" w14:textId="758F6245">
      <w:pPr>
        <w:rPr>
          <w:rFonts w:asciiTheme="majorHAnsi" w:hAnsiTheme="majorHAnsi"/>
        </w:rPr>
      </w:pPr>
      <w:r>
        <w:rPr>
          <w:rFonts w:asciiTheme="majorHAnsi" w:hAnsiTheme="majorHAnsi"/>
        </w:rPr>
        <w:t xml:space="preserve">The </w:t>
      </w:r>
      <w:r w:rsidRPr="00BF25C6">
        <w:rPr>
          <w:rFonts w:asciiTheme="majorHAnsi" w:hAnsiTheme="majorHAnsi"/>
        </w:rPr>
        <w:t>site would be close</w:t>
      </w:r>
      <w:r>
        <w:rPr>
          <w:rFonts w:asciiTheme="majorHAnsi" w:hAnsiTheme="majorHAnsi"/>
        </w:rPr>
        <w:t>d</w:t>
      </w:r>
      <w:r w:rsidRPr="00BF25C6">
        <w:rPr>
          <w:rFonts w:asciiTheme="majorHAnsi" w:hAnsiTheme="majorHAnsi"/>
        </w:rPr>
        <w:t xml:space="preserve"> the site at times were flooding is predicted</w:t>
      </w:r>
      <w:r>
        <w:rPr>
          <w:rFonts w:asciiTheme="majorHAnsi" w:hAnsiTheme="majorHAnsi"/>
        </w:rPr>
        <w:t>, and staff and users will be notified to not attend the site</w:t>
      </w:r>
      <w:r w:rsidRPr="00BF25C6">
        <w:rPr>
          <w:rFonts w:asciiTheme="majorHAnsi" w:hAnsiTheme="majorHAnsi"/>
        </w:rPr>
        <w:t xml:space="preserve">.  </w:t>
      </w:r>
    </w:p>
    <w:p w:rsidR="00724416" w:rsidP="00724416" w14:paraId="5CBFAF07" w14:textId="0A3632C3">
      <w:pPr>
        <w:rPr>
          <w:rFonts w:asciiTheme="majorHAnsi" w:hAnsiTheme="majorHAnsi"/>
        </w:rPr>
      </w:pPr>
      <w:r>
        <w:rPr>
          <w:rFonts w:asciiTheme="majorHAnsi" w:hAnsiTheme="majorHAnsi"/>
          <w:b/>
        </w:rPr>
        <w:t>If significant flooding has already occurred when the site is operational and it is not safe to leave the site, stay in place and seek advice from emergency services.</w:t>
      </w:r>
    </w:p>
    <w:p w:rsidR="00BF25C6" w:rsidRPr="00BF25C6" w:rsidP="00BF25C6" w14:paraId="0E93998E" w14:textId="1410EF65">
      <w:pPr>
        <w:rPr>
          <w:rFonts w:asciiTheme="majorHAnsi" w:hAnsiTheme="majorHAnsi"/>
        </w:rPr>
      </w:pPr>
      <w:r w:rsidRPr="00BF25C6">
        <w:rPr>
          <w:rFonts w:asciiTheme="majorHAnsi" w:hAnsiTheme="majorHAnsi"/>
        </w:rPr>
        <w:t xml:space="preserve">Should a flooding event occur when the site is operational, as indicated in Figure 1 below, land not identified as flood prone is located within a short walk from the site </w:t>
      </w:r>
    </w:p>
    <w:p w:rsidR="00BF25C6" w:rsidP="00064D9F" w14:paraId="5B71165A" w14:textId="3F387E48">
      <w:pPr>
        <w:rPr>
          <w:rFonts w:asciiTheme="majorHAnsi" w:hAnsiTheme="majorHAnsi"/>
        </w:rPr>
      </w:pPr>
      <w:r w:rsidRPr="00B47DF1">
        <w:rPr>
          <w:rFonts w:cstheme="minorHAnsi"/>
          <w:noProof/>
        </w:rPr>
        <w:drawing>
          <wp:inline distT="0" distB="0" distL="0" distR="0">
            <wp:extent cx="5937415" cy="4810125"/>
            <wp:effectExtent l="0" t="0" r="635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79338" name="Picture 6" descr="Map&#10;&#10;Description automatically generated"/>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6457" cy="4817450"/>
                    </a:xfrm>
                    <a:prstGeom prst="rect">
                      <a:avLst/>
                    </a:prstGeom>
                    <a:noFill/>
                    <a:ln>
                      <a:noFill/>
                    </a:ln>
                  </pic:spPr>
                </pic:pic>
              </a:graphicData>
            </a:graphic>
          </wp:inline>
        </w:drawing>
      </w:r>
    </w:p>
    <w:p w:rsidR="00BF25C6" w:rsidP="00064D9F" w14:paraId="5DD57657" w14:textId="77777777">
      <w:pPr>
        <w:rPr>
          <w:rFonts w:asciiTheme="majorHAnsi" w:hAnsiTheme="majorHAnsi"/>
        </w:rPr>
      </w:pPr>
    </w:p>
    <w:p w:rsidR="00C86579" w:rsidP="00064D9F" w14:paraId="7C1A9744" w14:textId="77777777">
      <w:pPr>
        <w:rPr>
          <w:rFonts w:asciiTheme="majorHAnsi" w:hAnsiTheme="majorHAnsi"/>
          <w:b/>
        </w:rPr>
      </w:pPr>
      <w:r>
        <w:rPr>
          <w:rFonts w:asciiTheme="majorHAnsi" w:hAnsiTheme="majorHAnsi"/>
          <w:b/>
        </w:rPr>
        <w:t>Evacuation coordinator:</w:t>
      </w:r>
    </w:p>
    <w:tbl>
      <w:tblPr>
        <w:tblStyle w:val="TableGrid"/>
        <w:tblW w:w="0" w:type="auto"/>
        <w:tblLook w:val="04A0"/>
      </w:tblPr>
      <w:tblGrid>
        <w:gridCol w:w="3539"/>
        <w:gridCol w:w="2665"/>
        <w:gridCol w:w="3038"/>
      </w:tblGrid>
      <w:tr w14:paraId="6F341242" w14:textId="77777777" w:rsidTr="00A03910">
        <w:tblPrEx>
          <w:tblW w:w="0" w:type="auto"/>
          <w:tblLook w:val="04A0"/>
        </w:tblPrEx>
        <w:tc>
          <w:tcPr>
            <w:tcW w:w="3539" w:type="dxa"/>
          </w:tcPr>
          <w:p w:rsidR="00C86579" w:rsidP="00064D9F" w14:paraId="232A0550" w14:textId="55C168DB">
            <w:pPr>
              <w:rPr>
                <w:rFonts w:asciiTheme="majorHAnsi" w:hAnsiTheme="majorHAnsi"/>
                <w:b/>
                <w:sz w:val="24"/>
                <w:szCs w:val="24"/>
              </w:rPr>
            </w:pPr>
            <w:r>
              <w:rPr>
                <w:rFonts w:asciiTheme="majorHAnsi" w:hAnsiTheme="majorHAnsi"/>
                <w:b/>
                <w:sz w:val="24"/>
                <w:szCs w:val="24"/>
              </w:rPr>
              <w:t>Where are you evacuating?</w:t>
            </w:r>
          </w:p>
          <w:p w:rsidR="00C86579" w:rsidP="00064D9F" w14:paraId="1E1AA069" w14:textId="77777777">
            <w:pPr>
              <w:rPr>
                <w:rFonts w:asciiTheme="majorHAnsi" w:hAnsiTheme="majorHAnsi"/>
                <w:b/>
                <w:sz w:val="24"/>
                <w:szCs w:val="24"/>
              </w:rPr>
            </w:pPr>
            <w:r>
              <w:rPr>
                <w:rFonts w:asciiTheme="majorHAnsi" w:hAnsiTheme="majorHAnsi"/>
                <w:b/>
                <w:sz w:val="24"/>
                <w:szCs w:val="24"/>
              </w:rPr>
              <w:t>(Location)</w:t>
            </w:r>
          </w:p>
        </w:tc>
        <w:tc>
          <w:tcPr>
            <w:tcW w:w="2665" w:type="dxa"/>
          </w:tcPr>
          <w:p w:rsidR="00C86579" w:rsidP="00064D9F" w14:paraId="7E88A785" w14:textId="77777777">
            <w:pPr>
              <w:rPr>
                <w:rFonts w:asciiTheme="majorHAnsi" w:hAnsiTheme="majorHAnsi"/>
                <w:b/>
                <w:sz w:val="24"/>
                <w:szCs w:val="24"/>
              </w:rPr>
            </w:pPr>
            <w:r>
              <w:rPr>
                <w:rFonts w:asciiTheme="majorHAnsi" w:hAnsiTheme="majorHAnsi"/>
                <w:b/>
                <w:sz w:val="24"/>
                <w:szCs w:val="24"/>
              </w:rPr>
              <w:t>When will you evacuate?</w:t>
            </w:r>
          </w:p>
          <w:p w:rsidR="00C86579" w:rsidP="00064D9F" w14:paraId="5B8F8F2D" w14:textId="77777777">
            <w:pPr>
              <w:rPr>
                <w:rFonts w:asciiTheme="majorHAnsi" w:hAnsiTheme="majorHAnsi"/>
                <w:b/>
                <w:sz w:val="24"/>
                <w:szCs w:val="24"/>
              </w:rPr>
            </w:pPr>
            <w:r>
              <w:rPr>
                <w:rFonts w:asciiTheme="majorHAnsi" w:hAnsiTheme="majorHAnsi"/>
                <w:b/>
                <w:sz w:val="24"/>
                <w:szCs w:val="24"/>
              </w:rPr>
              <w:t>(trigger)</w:t>
            </w:r>
          </w:p>
        </w:tc>
        <w:tc>
          <w:tcPr>
            <w:tcW w:w="3038" w:type="dxa"/>
          </w:tcPr>
          <w:p w:rsidR="00C86579" w:rsidP="00064D9F" w14:paraId="2D74A6E9" w14:textId="77777777">
            <w:pPr>
              <w:rPr>
                <w:rFonts w:asciiTheme="majorHAnsi" w:hAnsiTheme="majorHAnsi"/>
                <w:b/>
                <w:sz w:val="24"/>
                <w:szCs w:val="24"/>
              </w:rPr>
            </w:pPr>
            <w:r>
              <w:rPr>
                <w:rFonts w:asciiTheme="majorHAnsi" w:hAnsiTheme="majorHAnsi"/>
                <w:b/>
                <w:sz w:val="24"/>
                <w:szCs w:val="24"/>
              </w:rPr>
              <w:t>How will you transport evacuees?</w:t>
            </w:r>
          </w:p>
        </w:tc>
      </w:tr>
      <w:tr w14:paraId="37032EE9" w14:textId="77777777" w:rsidTr="00A03910">
        <w:tblPrEx>
          <w:tblW w:w="0" w:type="auto"/>
          <w:tblLook w:val="04A0"/>
        </w:tblPrEx>
        <w:tc>
          <w:tcPr>
            <w:tcW w:w="3539" w:type="dxa"/>
          </w:tcPr>
          <w:p w:rsidR="00B00B36" w:rsidRPr="00A03910" w:rsidP="00064D9F" w14:paraId="58451DC1" w14:textId="2D0CF9AD">
            <w:pPr>
              <w:rPr>
                <w:rFonts w:asciiTheme="majorHAnsi" w:hAnsiTheme="majorHAnsi"/>
                <w:bCs/>
              </w:rPr>
            </w:pPr>
            <w:r w:rsidRPr="00A03910">
              <w:rPr>
                <w:rFonts w:asciiTheme="majorHAnsi" w:hAnsiTheme="majorHAnsi"/>
                <w:bCs/>
              </w:rPr>
              <w:t>West from the site, along Recreation Drive</w:t>
            </w:r>
            <w:r w:rsidRPr="00A03910" w:rsidR="00373B17">
              <w:rPr>
                <w:rFonts w:asciiTheme="majorHAnsi" w:hAnsiTheme="majorHAnsi"/>
                <w:bCs/>
              </w:rPr>
              <w:t>, north along Gipps Street and then wes</w:t>
            </w:r>
            <w:r w:rsidRPr="00A03910" w:rsidR="00C36E94">
              <w:rPr>
                <w:rFonts w:asciiTheme="majorHAnsi" w:hAnsiTheme="majorHAnsi"/>
                <w:bCs/>
              </w:rPr>
              <w:t>t along Bushland Drive</w:t>
            </w:r>
          </w:p>
          <w:p w:rsidR="00DA406E" w:rsidP="00064D9F" w14:paraId="39122E7D" w14:textId="773C1D83">
            <w:pPr>
              <w:rPr>
                <w:rFonts w:asciiTheme="majorHAnsi" w:hAnsiTheme="majorHAnsi"/>
                <w:b/>
              </w:rPr>
            </w:pPr>
          </w:p>
        </w:tc>
        <w:tc>
          <w:tcPr>
            <w:tcW w:w="2665" w:type="dxa"/>
          </w:tcPr>
          <w:p w:rsidR="00B00B36" w:rsidRPr="00A03910" w:rsidP="00064D9F" w14:paraId="098E5033" w14:textId="419C07C1">
            <w:pPr>
              <w:rPr>
                <w:rFonts w:asciiTheme="majorHAnsi" w:hAnsiTheme="majorHAnsi"/>
                <w:bCs/>
              </w:rPr>
            </w:pPr>
            <w:r w:rsidRPr="00A03910">
              <w:rPr>
                <w:rFonts w:asciiTheme="majorHAnsi" w:hAnsiTheme="majorHAnsi"/>
                <w:bCs/>
              </w:rPr>
              <w:t xml:space="preserve">If flooding </w:t>
            </w:r>
            <w:r w:rsidRPr="00A03910" w:rsidR="00D23180">
              <w:rPr>
                <w:rFonts w:asciiTheme="majorHAnsi" w:hAnsiTheme="majorHAnsi"/>
                <w:bCs/>
              </w:rPr>
              <w:t>is</w:t>
            </w:r>
            <w:r w:rsidRPr="00A03910">
              <w:rPr>
                <w:rFonts w:asciiTheme="majorHAnsi" w:hAnsiTheme="majorHAnsi"/>
                <w:bCs/>
              </w:rPr>
              <w:t xml:space="preserve"> moving towards the site</w:t>
            </w:r>
          </w:p>
        </w:tc>
        <w:tc>
          <w:tcPr>
            <w:tcW w:w="3038" w:type="dxa"/>
          </w:tcPr>
          <w:p w:rsidR="00B00B36" w:rsidRPr="00A03910" w:rsidP="00064D9F" w14:paraId="33A75F63" w14:textId="3AA5E5C1">
            <w:pPr>
              <w:rPr>
                <w:rFonts w:asciiTheme="majorHAnsi" w:hAnsiTheme="majorHAnsi"/>
                <w:bCs/>
              </w:rPr>
            </w:pPr>
            <w:r w:rsidRPr="00A03910">
              <w:rPr>
                <w:rFonts w:asciiTheme="majorHAnsi" w:hAnsiTheme="majorHAnsi"/>
                <w:bCs/>
              </w:rPr>
              <w:t>By foot</w:t>
            </w:r>
          </w:p>
        </w:tc>
      </w:tr>
      <w:tr w14:paraId="652B2DB7" w14:textId="77777777" w:rsidTr="00A03910">
        <w:tblPrEx>
          <w:tblW w:w="0" w:type="auto"/>
          <w:tblLook w:val="04A0"/>
        </w:tblPrEx>
        <w:tc>
          <w:tcPr>
            <w:tcW w:w="3539" w:type="dxa"/>
          </w:tcPr>
          <w:p w:rsidR="00C86579" w:rsidP="00C36E94" w14:paraId="3BAD511B" w14:textId="31C48FF5">
            <w:pPr>
              <w:rPr>
                <w:rFonts w:asciiTheme="majorHAnsi" w:hAnsiTheme="majorHAnsi"/>
                <w:sz w:val="24"/>
                <w:szCs w:val="24"/>
              </w:rPr>
            </w:pPr>
            <w:r>
              <w:rPr>
                <w:rFonts w:asciiTheme="majorHAnsi" w:hAnsiTheme="majorHAnsi"/>
                <w:sz w:val="24"/>
                <w:szCs w:val="24"/>
              </w:rPr>
              <w:t xml:space="preserve">If there is no imminent risk of flooding, </w:t>
            </w:r>
            <w:r w:rsidR="00A279C1">
              <w:rPr>
                <w:rFonts w:asciiTheme="majorHAnsi" w:hAnsiTheme="majorHAnsi"/>
                <w:sz w:val="24"/>
                <w:szCs w:val="24"/>
              </w:rPr>
              <w:t>Rec Grounds on the corner of Bligh St</w:t>
            </w:r>
          </w:p>
        </w:tc>
        <w:tc>
          <w:tcPr>
            <w:tcW w:w="2665" w:type="dxa"/>
          </w:tcPr>
          <w:p w:rsidR="00C86579" w:rsidP="00064D9F" w14:paraId="030D5EA4" w14:textId="02506091">
            <w:pPr>
              <w:rPr>
                <w:rFonts w:asciiTheme="majorHAnsi" w:hAnsiTheme="majorHAnsi"/>
                <w:sz w:val="24"/>
                <w:szCs w:val="24"/>
              </w:rPr>
            </w:pPr>
            <w:r>
              <w:rPr>
                <w:rFonts w:asciiTheme="majorHAnsi" w:hAnsiTheme="majorHAnsi"/>
                <w:sz w:val="24"/>
                <w:szCs w:val="24"/>
              </w:rPr>
              <w:t>When warning is given by BOM</w:t>
            </w:r>
          </w:p>
        </w:tc>
        <w:tc>
          <w:tcPr>
            <w:tcW w:w="3038" w:type="dxa"/>
          </w:tcPr>
          <w:p w:rsidR="00C86579" w:rsidP="00064D9F" w14:paraId="32F46749" w14:textId="76CE288C">
            <w:pPr>
              <w:rPr>
                <w:rFonts w:asciiTheme="majorHAnsi" w:hAnsiTheme="majorHAnsi"/>
                <w:sz w:val="24"/>
                <w:szCs w:val="24"/>
              </w:rPr>
            </w:pPr>
            <w:r>
              <w:rPr>
                <w:rFonts w:asciiTheme="majorHAnsi" w:hAnsiTheme="majorHAnsi"/>
                <w:sz w:val="24"/>
                <w:szCs w:val="24"/>
              </w:rPr>
              <w:t xml:space="preserve">By car if </w:t>
            </w:r>
            <w:r>
              <w:rPr>
                <w:rFonts w:asciiTheme="majorHAnsi" w:hAnsiTheme="majorHAnsi"/>
                <w:sz w:val="24"/>
                <w:szCs w:val="24"/>
              </w:rPr>
              <w:t>possible</w:t>
            </w:r>
            <w:r>
              <w:rPr>
                <w:rFonts w:asciiTheme="majorHAnsi" w:hAnsiTheme="majorHAnsi"/>
                <w:sz w:val="24"/>
                <w:szCs w:val="24"/>
              </w:rPr>
              <w:t xml:space="preserve"> otherwise by foot</w:t>
            </w:r>
          </w:p>
        </w:tc>
      </w:tr>
    </w:tbl>
    <w:p w:rsidR="00C86579" w:rsidP="00064D9F" w14:paraId="0E3D43DD" w14:textId="71817AAA">
      <w:pPr>
        <w:rPr>
          <w:rFonts w:asciiTheme="majorHAnsi" w:hAnsiTheme="majorHAnsi"/>
          <w:b/>
        </w:rPr>
      </w:pPr>
      <w:r>
        <w:rPr>
          <w:rFonts w:asciiTheme="majorHAnsi" w:hAnsiTheme="majorHAnsi"/>
          <w:b/>
        </w:rPr>
        <w:t>EMERGENCY CONTACTS</w:t>
      </w:r>
    </w:p>
    <w:p w:rsidR="00C86579" w:rsidP="00064D9F" w14:paraId="09D0DA25" w14:textId="33D78330">
      <w:pPr>
        <w:rPr>
          <w:rFonts w:asciiTheme="majorHAnsi" w:hAnsiTheme="majorHAnsi"/>
        </w:rPr>
      </w:pPr>
      <w:r>
        <w:rPr>
          <w:rFonts w:asciiTheme="majorHAnsi" w:hAnsiTheme="majorHAnsi"/>
        </w:rPr>
        <w:t>Your emergency contacts can include Emergency Services, doctors set. It should also include staff members' family contacts, suppliers, customers and service companies such as electricians and plumbers.</w:t>
      </w:r>
    </w:p>
    <w:tbl>
      <w:tblPr>
        <w:tblStyle w:val="TableGrid"/>
        <w:tblW w:w="0" w:type="auto"/>
        <w:tblLook w:val="04A0"/>
      </w:tblPr>
      <w:tblGrid>
        <w:gridCol w:w="4786"/>
        <w:gridCol w:w="1843"/>
        <w:gridCol w:w="2613"/>
      </w:tblGrid>
      <w:tr w14:paraId="65EAD75F" w14:textId="77777777" w:rsidTr="00064D9F">
        <w:tblPrEx>
          <w:tblW w:w="0" w:type="auto"/>
          <w:tblLook w:val="04A0"/>
        </w:tblPrEx>
        <w:tc>
          <w:tcPr>
            <w:tcW w:w="4786" w:type="dxa"/>
          </w:tcPr>
          <w:p w:rsidR="00C86579" w:rsidP="00064D9F" w14:paraId="5F613D71" w14:textId="77777777">
            <w:pPr>
              <w:rPr>
                <w:rFonts w:asciiTheme="majorHAnsi" w:hAnsiTheme="majorHAnsi"/>
                <w:b/>
                <w:sz w:val="24"/>
                <w:szCs w:val="24"/>
              </w:rPr>
            </w:pPr>
            <w:r>
              <w:rPr>
                <w:rFonts w:asciiTheme="majorHAnsi" w:hAnsiTheme="majorHAnsi"/>
                <w:b/>
                <w:sz w:val="24"/>
                <w:szCs w:val="24"/>
              </w:rPr>
              <w:t>NAME</w:t>
            </w:r>
          </w:p>
        </w:tc>
        <w:tc>
          <w:tcPr>
            <w:tcW w:w="1843" w:type="dxa"/>
          </w:tcPr>
          <w:p w:rsidR="00C86579" w:rsidP="00064D9F" w14:paraId="307EEED2" w14:textId="77777777">
            <w:pPr>
              <w:jc w:val="center"/>
              <w:rPr>
                <w:rFonts w:asciiTheme="majorHAnsi" w:hAnsiTheme="majorHAnsi"/>
                <w:b/>
                <w:sz w:val="24"/>
                <w:szCs w:val="24"/>
              </w:rPr>
            </w:pPr>
            <w:r>
              <w:rPr>
                <w:rFonts w:asciiTheme="majorHAnsi" w:hAnsiTheme="majorHAnsi"/>
                <w:b/>
                <w:sz w:val="24"/>
                <w:szCs w:val="24"/>
              </w:rPr>
              <w:t>PHONE</w:t>
            </w:r>
          </w:p>
        </w:tc>
        <w:tc>
          <w:tcPr>
            <w:tcW w:w="2613" w:type="dxa"/>
          </w:tcPr>
          <w:p w:rsidR="00C86579" w:rsidP="00064D9F" w14:paraId="109CAECE" w14:textId="77777777">
            <w:pPr>
              <w:rPr>
                <w:rFonts w:asciiTheme="majorHAnsi" w:hAnsiTheme="majorHAnsi"/>
                <w:b/>
                <w:sz w:val="24"/>
                <w:szCs w:val="24"/>
              </w:rPr>
            </w:pPr>
            <w:r>
              <w:rPr>
                <w:rFonts w:asciiTheme="majorHAnsi" w:hAnsiTheme="majorHAnsi"/>
                <w:b/>
                <w:sz w:val="24"/>
                <w:szCs w:val="24"/>
              </w:rPr>
              <w:t>MOBILE</w:t>
            </w:r>
          </w:p>
        </w:tc>
      </w:tr>
      <w:tr w14:paraId="277276E6" w14:textId="77777777" w:rsidTr="00064D9F">
        <w:tblPrEx>
          <w:tblW w:w="0" w:type="auto"/>
          <w:tblLook w:val="04A0"/>
        </w:tblPrEx>
        <w:tc>
          <w:tcPr>
            <w:tcW w:w="4786" w:type="dxa"/>
          </w:tcPr>
          <w:p w:rsidR="00C86579" w:rsidP="00064D9F" w14:paraId="77368682" w14:textId="6F0A38FC">
            <w:pPr>
              <w:rPr>
                <w:rFonts w:asciiTheme="majorHAnsi" w:hAnsiTheme="majorHAnsi"/>
              </w:rPr>
            </w:pPr>
            <w:r>
              <w:rPr>
                <w:rFonts w:asciiTheme="majorHAnsi" w:hAnsiTheme="majorHAnsi"/>
              </w:rPr>
              <w:t>Police/Ambulance/Fire</w:t>
            </w:r>
          </w:p>
        </w:tc>
        <w:tc>
          <w:tcPr>
            <w:tcW w:w="1843" w:type="dxa"/>
          </w:tcPr>
          <w:p w:rsidR="00C86579" w:rsidP="0033403A" w14:paraId="01D32E61" w14:textId="29C73E49">
            <w:pPr>
              <w:rPr>
                <w:rFonts w:asciiTheme="majorHAnsi" w:hAnsiTheme="majorHAnsi"/>
              </w:rPr>
            </w:pPr>
            <w:r>
              <w:rPr>
                <w:rFonts w:asciiTheme="majorHAnsi" w:hAnsiTheme="majorHAnsi"/>
              </w:rPr>
              <w:t>000</w:t>
            </w:r>
          </w:p>
        </w:tc>
        <w:tc>
          <w:tcPr>
            <w:tcW w:w="2613" w:type="dxa"/>
          </w:tcPr>
          <w:p w:rsidR="00C86579" w:rsidP="00064D9F" w14:paraId="1DA6EA2D" w14:textId="77777777">
            <w:pPr>
              <w:rPr>
                <w:rFonts w:asciiTheme="majorHAnsi" w:hAnsiTheme="majorHAnsi"/>
                <w:b/>
              </w:rPr>
            </w:pPr>
          </w:p>
        </w:tc>
      </w:tr>
      <w:tr w14:paraId="4297C359" w14:textId="77777777" w:rsidTr="00064D9F">
        <w:tblPrEx>
          <w:tblW w:w="0" w:type="auto"/>
          <w:tblLook w:val="04A0"/>
        </w:tblPrEx>
        <w:tc>
          <w:tcPr>
            <w:tcW w:w="4786" w:type="dxa"/>
          </w:tcPr>
          <w:p w:rsidR="00C86579" w:rsidP="00064D9F" w14:paraId="11884F36" w14:textId="5BAD3981">
            <w:pPr>
              <w:rPr>
                <w:rFonts w:asciiTheme="majorHAnsi" w:hAnsiTheme="majorHAnsi"/>
              </w:rPr>
            </w:pPr>
            <w:r>
              <w:rPr>
                <w:rFonts w:asciiTheme="majorHAnsi" w:hAnsiTheme="majorHAnsi"/>
              </w:rPr>
              <w:t>Local Police Station</w:t>
            </w:r>
          </w:p>
        </w:tc>
        <w:tc>
          <w:tcPr>
            <w:tcW w:w="1843" w:type="dxa"/>
          </w:tcPr>
          <w:p w:rsidR="00C86579" w:rsidP="0033403A" w14:paraId="35538AAF" w14:textId="77777777">
            <w:pPr>
              <w:rPr>
                <w:rFonts w:asciiTheme="majorHAnsi" w:hAnsiTheme="majorHAnsi"/>
                <w:b/>
              </w:rPr>
            </w:pPr>
          </w:p>
        </w:tc>
        <w:tc>
          <w:tcPr>
            <w:tcW w:w="2613" w:type="dxa"/>
          </w:tcPr>
          <w:p w:rsidR="00C86579" w:rsidP="00064D9F" w14:paraId="60FC1AAA" w14:textId="77777777">
            <w:pPr>
              <w:rPr>
                <w:rFonts w:asciiTheme="majorHAnsi" w:hAnsiTheme="majorHAnsi"/>
                <w:b/>
              </w:rPr>
            </w:pPr>
          </w:p>
        </w:tc>
      </w:tr>
      <w:tr w14:paraId="57D55C49" w14:textId="77777777" w:rsidTr="00064D9F">
        <w:tblPrEx>
          <w:tblW w:w="0" w:type="auto"/>
          <w:tblLook w:val="04A0"/>
        </w:tblPrEx>
        <w:tc>
          <w:tcPr>
            <w:tcW w:w="4786" w:type="dxa"/>
          </w:tcPr>
          <w:p w:rsidR="00C86579" w:rsidP="00064D9F" w14:paraId="66423562" w14:textId="2F424738">
            <w:pPr>
              <w:rPr>
                <w:rFonts w:asciiTheme="majorHAnsi" w:hAnsiTheme="majorHAnsi"/>
              </w:rPr>
            </w:pPr>
            <w:r>
              <w:rPr>
                <w:rFonts w:asciiTheme="majorHAnsi" w:hAnsiTheme="majorHAnsi"/>
              </w:rPr>
              <w:t>SES (for life threatening situations call 000)</w:t>
            </w:r>
          </w:p>
        </w:tc>
        <w:tc>
          <w:tcPr>
            <w:tcW w:w="1843" w:type="dxa"/>
          </w:tcPr>
          <w:p w:rsidR="00C86579" w:rsidP="0033403A" w14:paraId="1506D023" w14:textId="1CB2FBFF">
            <w:pPr>
              <w:rPr>
                <w:rFonts w:asciiTheme="majorHAnsi" w:hAnsiTheme="majorHAnsi"/>
              </w:rPr>
            </w:pPr>
            <w:r>
              <w:rPr>
                <w:rFonts w:asciiTheme="majorHAnsi" w:hAnsiTheme="majorHAnsi"/>
              </w:rPr>
              <w:t>132500</w:t>
            </w:r>
          </w:p>
        </w:tc>
        <w:tc>
          <w:tcPr>
            <w:tcW w:w="2613" w:type="dxa"/>
          </w:tcPr>
          <w:p w:rsidR="00C86579" w:rsidP="00064D9F" w14:paraId="416B98E5" w14:textId="77777777">
            <w:pPr>
              <w:rPr>
                <w:rFonts w:asciiTheme="majorHAnsi" w:hAnsiTheme="majorHAnsi"/>
                <w:b/>
              </w:rPr>
            </w:pPr>
          </w:p>
        </w:tc>
      </w:tr>
      <w:tr w14:paraId="31E8E0EC" w14:textId="77777777" w:rsidTr="00064D9F">
        <w:tblPrEx>
          <w:tblW w:w="0" w:type="auto"/>
          <w:tblLook w:val="04A0"/>
        </w:tblPrEx>
        <w:tc>
          <w:tcPr>
            <w:tcW w:w="4786" w:type="dxa"/>
          </w:tcPr>
          <w:p w:rsidR="00C86579" w:rsidP="00064D9F" w14:paraId="7D553CBD" w14:textId="579430E3">
            <w:pPr>
              <w:rPr>
                <w:rFonts w:asciiTheme="majorHAnsi" w:hAnsiTheme="majorHAnsi"/>
                <w:sz w:val="24"/>
                <w:szCs w:val="24"/>
              </w:rPr>
            </w:pPr>
            <w:r>
              <w:rPr>
                <w:rFonts w:asciiTheme="majorHAnsi" w:hAnsiTheme="majorHAnsi"/>
                <w:sz w:val="24"/>
                <w:szCs w:val="24"/>
              </w:rPr>
              <w:t>Graham Bourke</w:t>
            </w:r>
          </w:p>
        </w:tc>
        <w:tc>
          <w:tcPr>
            <w:tcW w:w="1843" w:type="dxa"/>
          </w:tcPr>
          <w:p w:rsidR="00C86579" w:rsidP="00064D9F" w14:paraId="4A0807B6" w14:textId="3F0FAD26">
            <w:pPr>
              <w:rPr>
                <w:rFonts w:asciiTheme="majorHAnsi" w:hAnsiTheme="majorHAnsi"/>
                <w:sz w:val="24"/>
                <w:szCs w:val="24"/>
              </w:rPr>
            </w:pPr>
            <w:r>
              <w:rPr>
                <w:rFonts w:asciiTheme="majorHAnsi" w:hAnsiTheme="majorHAnsi"/>
                <w:sz w:val="24"/>
                <w:szCs w:val="24"/>
              </w:rPr>
              <w:t>0411203727</w:t>
            </w:r>
          </w:p>
        </w:tc>
        <w:tc>
          <w:tcPr>
            <w:tcW w:w="2613" w:type="dxa"/>
          </w:tcPr>
          <w:p w:rsidR="00C86579" w:rsidP="00064D9F" w14:paraId="311C9E12" w14:textId="0601CCA9">
            <w:pPr>
              <w:rPr>
                <w:rFonts w:asciiTheme="majorHAnsi" w:hAnsiTheme="majorHAnsi"/>
                <w:sz w:val="24"/>
                <w:szCs w:val="24"/>
              </w:rPr>
            </w:pPr>
          </w:p>
        </w:tc>
      </w:tr>
    </w:tbl>
    <w:p w:rsidR="00C86579" w:rsidP="0033403A" w14:paraId="45EEE415" w14:textId="721BB667">
      <w:pPr>
        <w:rPr>
          <w:rFonts w:asciiTheme="majorHAnsi" w:hAnsiTheme="majorHAnsi"/>
          <w:b/>
        </w:rPr>
      </w:pPr>
    </w:p>
    <w:p w:rsidR="00D03F2D" w:rsidP="0033403A" w14:paraId="2C317AAA" w14:textId="42FF8C37">
      <w:pPr>
        <w:rPr>
          <w:rFonts w:asciiTheme="majorHAnsi" w:hAnsiTheme="majorHAnsi"/>
          <w:b/>
        </w:rPr>
      </w:pPr>
      <w:r>
        <w:rPr>
          <w:rFonts w:asciiTheme="majorHAnsi" w:hAnsiTheme="majorHAnsi"/>
          <w:b/>
        </w:rPr>
        <w:t>REVIEW OF PLAN</w:t>
      </w:r>
    </w:p>
    <w:p w:rsidR="00D03F2D" w:rsidRPr="00A03910" w:rsidP="00D03F2D" w14:paraId="4C3899ED" w14:textId="77777777">
      <w:pPr>
        <w:rPr>
          <w:rFonts w:asciiTheme="majorHAnsi" w:hAnsiTheme="majorHAnsi"/>
          <w:bCs/>
        </w:rPr>
      </w:pPr>
      <w:r w:rsidRPr="00A03910">
        <w:rPr>
          <w:rFonts w:asciiTheme="majorHAnsi" w:hAnsiTheme="majorHAnsi"/>
          <w:bCs/>
        </w:rPr>
        <w:t>Ongoing review and updating of emergency management measures will occur as needed and will:</w:t>
      </w:r>
    </w:p>
    <w:p w:rsidR="00D03F2D" w:rsidRPr="00A03910" w:rsidP="00A03910" w14:paraId="32760632" w14:textId="57BB5FD2">
      <w:pPr>
        <w:pStyle w:val="ListParagraph"/>
        <w:numPr>
          <w:ilvl w:val="1"/>
          <w:numId w:val="10"/>
        </w:numPr>
        <w:rPr>
          <w:rFonts w:asciiTheme="majorHAnsi" w:hAnsiTheme="majorHAnsi"/>
          <w:bCs/>
        </w:rPr>
      </w:pPr>
      <w:r w:rsidRPr="00A03910">
        <w:rPr>
          <w:rFonts w:asciiTheme="majorHAnsi" w:hAnsiTheme="majorHAnsi"/>
          <w:bCs/>
        </w:rPr>
        <w:t xml:space="preserve">be developed in consultation with </w:t>
      </w:r>
      <w:r w:rsidR="0033397A">
        <w:rPr>
          <w:rFonts w:asciiTheme="majorHAnsi" w:hAnsiTheme="majorHAnsi"/>
          <w:bCs/>
        </w:rPr>
        <w:t>Council</w:t>
      </w:r>
      <w:r w:rsidRPr="00A03910">
        <w:rPr>
          <w:rFonts w:asciiTheme="majorHAnsi" w:hAnsiTheme="majorHAnsi"/>
          <w:bCs/>
        </w:rPr>
        <w:t>, NSW Police Force, Fire and Rescue NSW or the NSW Rural Fire Service and NSW Ambulance</w:t>
      </w:r>
    </w:p>
    <w:p w:rsidR="00D03F2D" w:rsidRPr="00A03910" w:rsidP="00A03910" w14:paraId="74D8719F" w14:textId="20E8961F">
      <w:pPr>
        <w:pStyle w:val="ListParagraph"/>
        <w:numPr>
          <w:ilvl w:val="1"/>
          <w:numId w:val="10"/>
        </w:numPr>
        <w:rPr>
          <w:rFonts w:asciiTheme="majorHAnsi" w:hAnsiTheme="majorHAnsi"/>
          <w:bCs/>
        </w:rPr>
      </w:pPr>
      <w:r w:rsidRPr="00A03910">
        <w:rPr>
          <w:rFonts w:asciiTheme="majorHAnsi" w:hAnsiTheme="majorHAnsi"/>
          <w:bCs/>
        </w:rPr>
        <w:t>identify the person or role that is responsible for managing the emergency response at the site</w:t>
      </w:r>
    </w:p>
    <w:p w:rsidR="00D03F2D" w:rsidRPr="00A03910" w:rsidP="00A03910" w14:paraId="2E8BC937" w14:textId="3F12BD82">
      <w:pPr>
        <w:pStyle w:val="ListParagraph"/>
        <w:numPr>
          <w:ilvl w:val="1"/>
          <w:numId w:val="10"/>
        </w:numPr>
        <w:rPr>
          <w:rFonts w:asciiTheme="majorHAnsi" w:hAnsiTheme="majorHAnsi"/>
          <w:bCs/>
        </w:rPr>
      </w:pPr>
      <w:r w:rsidRPr="00A03910">
        <w:rPr>
          <w:rFonts w:asciiTheme="majorHAnsi" w:hAnsiTheme="majorHAnsi"/>
          <w:bCs/>
        </w:rPr>
        <w:t>be distributed to all agencies and relevant parties</w:t>
      </w:r>
    </w:p>
    <w:p w:rsidR="00D03F2D" w:rsidRPr="00A03910" w:rsidP="00A03910" w14:paraId="43B2FE8C" w14:textId="033E9331">
      <w:pPr>
        <w:pStyle w:val="ListParagraph"/>
        <w:numPr>
          <w:ilvl w:val="1"/>
          <w:numId w:val="10"/>
        </w:numPr>
        <w:rPr>
          <w:rFonts w:asciiTheme="majorHAnsi" w:hAnsiTheme="majorHAnsi"/>
          <w:bCs/>
        </w:rPr>
      </w:pPr>
      <w:r w:rsidRPr="00A03910">
        <w:rPr>
          <w:rFonts w:asciiTheme="majorHAnsi" w:hAnsiTheme="majorHAnsi"/>
          <w:bCs/>
        </w:rPr>
        <w:t>include the chain of command should an emergency occur</w:t>
      </w:r>
    </w:p>
    <w:p w:rsidR="00D03F2D" w:rsidRPr="00A03910" w:rsidP="00A03910" w14:paraId="60B2FB50" w14:textId="1C031572">
      <w:pPr>
        <w:pStyle w:val="ListParagraph"/>
        <w:numPr>
          <w:ilvl w:val="1"/>
          <w:numId w:val="10"/>
        </w:numPr>
        <w:rPr>
          <w:rFonts w:asciiTheme="majorHAnsi" w:hAnsiTheme="majorHAnsi"/>
          <w:bCs/>
        </w:rPr>
      </w:pPr>
      <w:r w:rsidRPr="00A03910">
        <w:rPr>
          <w:rFonts w:asciiTheme="majorHAnsi" w:hAnsiTheme="majorHAnsi"/>
          <w:bCs/>
        </w:rPr>
        <w:t>have clear instructions on how the person in charge will be contacted should an emergency occur.</w:t>
      </w:r>
    </w:p>
    <w:sectPr w:rsidSect="00A5670E">
      <w:headerReference w:type="even" r:id="rId10"/>
      <w:headerReference w:type="default" r:id="rId11"/>
      <w:footerReference w:type="even" r:id="rId12"/>
      <w:footerReference w:type="default" r:id="rId13"/>
      <w:headerReference w:type="first" r:id="rId14"/>
      <w:footerReference w:type="first" r:id="rId15"/>
      <w:pgSz w:w="11900" w:h="16840"/>
      <w:pgMar w:top="1276" w:right="1077" w:bottom="993" w:left="1077" w:header="340" w:footer="709"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BAB" w14:paraId="479E6E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BAB" w14:paraId="234065B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6579" w14:paraId="6D551A41" w14:textId="1FB6A924">
    <w:pPr>
      <w:pStyle w:val="Footer"/>
    </w:pPr>
    <w:r>
      <w:rPr>
        <w:noProof/>
      </w:rPr>
      <w:drawing>
        <wp:anchor distT="0" distB="0" distL="114300" distR="114300" simplePos="0" relativeHeight="251659264" behindDoc="0" locked="0" layoutInCell="1" allowOverlap="1">
          <wp:simplePos x="0" y="0"/>
          <wp:positionH relativeFrom="margin">
            <wp:posOffset>-683895</wp:posOffset>
          </wp:positionH>
          <wp:positionV relativeFrom="margin">
            <wp:posOffset>-810260</wp:posOffset>
          </wp:positionV>
          <wp:extent cx="7559675" cy="10684510"/>
          <wp:effectExtent l="0" t="0" r="9525" b="8890"/>
          <wp:wrapThrough wrapText="bothSides">
            <wp:wrapPolygon>
              <wp:start x="0" y="0"/>
              <wp:lineTo x="0" y="21567"/>
              <wp:lineTo x="21555" y="21567"/>
              <wp:lineTo x="21555" y="0"/>
              <wp:lineTo x="0" y="0"/>
            </wp:wrapPolygon>
          </wp:wrapThrough>
          <wp:docPr id="3" name="Picture 3" descr="Melissa:Users:AccountManager:Desktop:Front word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58138" name="Picture 1" descr="Melissa:Users:AccountManager:Desktop:Front word no text.jp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59675" cy="106845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BAB" w14:paraId="16D1A13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6579" w:rsidP="00D02D87" w14:paraId="192D729D" w14:textId="1F5ED041">
    <w:pPr>
      <w:pStyle w:val="Header"/>
      <w:ind w:right="-886"/>
      <w:rPr>
        <w:rFonts w:ascii="Arial" w:hAnsi="Arial"/>
        <w:color w:val="FFFFFF" w:themeColor="background1"/>
        <w:sz w:val="32"/>
        <w:szCs w:val="32"/>
      </w:rPr>
    </w:pPr>
    <w:r>
      <w:rPr>
        <w:rFonts w:ascii="Arial" w:hAnsi="Arial"/>
        <w:noProof/>
        <w:color w:val="FFFFFF" w:themeColor="background1"/>
        <w:sz w:val="32"/>
        <w:szCs w:val="32"/>
      </w:rPr>
      <w:drawing>
        <wp:anchor distT="0" distB="0" distL="114300" distR="114300" simplePos="0" relativeHeight="251658240" behindDoc="1" locked="0" layoutInCell="1" allowOverlap="1">
          <wp:simplePos x="0" y="0"/>
          <wp:positionH relativeFrom="page">
            <wp:posOffset>-24130</wp:posOffset>
          </wp:positionH>
          <wp:positionV relativeFrom="page">
            <wp:posOffset>-29210</wp:posOffset>
          </wp:positionV>
          <wp:extent cx="7608570" cy="10752455"/>
          <wp:effectExtent l="0" t="0" r="11430" b="0"/>
          <wp:wrapNone/>
          <wp:docPr id="8" name="Picture 8" descr="Macintosh HD:Users:g42:Desktop:SES - EBCP output document 22487:Links:Summary 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07646" name="Picture 2" descr="Macintosh HD:Users:g42:Desktop:SES - EBCP output document 22487:Links:Summary pdf.jp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608570" cy="10752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olor w:val="FFFFFF" w:themeColor="background1"/>
        <w:sz w:val="32"/>
        <w:szCs w:val="32"/>
      </w:rPr>
      <w:t xml:space="preserve">                                                                                                            </w:t>
    </w:r>
    <w:r>
      <w:rPr>
        <w:rStyle w:val="PageNumber"/>
        <w:rFonts w:ascii="Arial" w:hAnsi="Arial"/>
        <w:color w:val="FFFFFF" w:themeColor="background1"/>
        <w:sz w:val="32"/>
        <w:szCs w:val="32"/>
      </w:rPr>
      <w:fldChar w:fldCharType="begin"/>
    </w:r>
    <w:r>
      <w:rPr>
        <w:rStyle w:val="PageNumber"/>
        <w:rFonts w:ascii="Arial" w:hAnsi="Arial"/>
        <w:color w:val="FFFFFF" w:themeColor="background1"/>
        <w:sz w:val="32"/>
        <w:szCs w:val="32"/>
      </w:rPr>
      <w:instrText xml:space="preserve"> PAGE </w:instrText>
    </w:r>
    <w:r>
      <w:rPr>
        <w:rStyle w:val="PageNumber"/>
        <w:rFonts w:ascii="Arial" w:hAnsi="Arial"/>
        <w:color w:val="FFFFFF" w:themeColor="background1"/>
        <w:sz w:val="32"/>
        <w:szCs w:val="32"/>
      </w:rPr>
      <w:fldChar w:fldCharType="separate"/>
    </w:r>
    <w:r>
      <w:rPr>
        <w:rStyle w:val="PageNumber"/>
        <w:rFonts w:ascii="Arial" w:hAnsi="Arial"/>
        <w:color w:val="FFFFFF" w:themeColor="background1"/>
        <w:sz w:val="32"/>
        <w:szCs w:val="32"/>
      </w:rPr>
      <w:t>3</w:t>
    </w:r>
    <w:r>
      <w:rPr>
        <w:rStyle w:val="PageNumber"/>
        <w:rFonts w:ascii="Arial" w:hAnsi="Arial"/>
        <w:color w:val="FFFFFF" w:themeColor="background1"/>
        <w:sz w:val="32"/>
        <w:szCs w:val="3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BAB" w14:paraId="147312D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573828"/>
    <w:multiLevelType w:val="hybridMultilevel"/>
    <w:tmpl w:val="2068997A"/>
    <w:lvl w:ilvl="0">
      <w:start w:val="0"/>
      <w:numFmt w:val="bullet"/>
      <w:lvlText w:val=""/>
      <w:lvlJc w:val="left"/>
      <w:pPr>
        <w:ind w:left="720" w:hanging="360"/>
      </w:pPr>
      <w:rPr>
        <w:rFonts w:ascii="Wingdings" w:hAnsi="Wingdings" w:eastAsiaTheme="minorEastAsia" w:cstheme="minorBidi"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407224"/>
    <w:multiLevelType w:val="hybridMultilevel"/>
    <w:tmpl w:val="995028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0F13FE"/>
    <w:multiLevelType w:val="hybridMultilevel"/>
    <w:tmpl w:val="34B0B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2AD9022C"/>
    <w:multiLevelType w:val="hybridMultilevel"/>
    <w:tmpl w:val="11680F30"/>
    <w:lvl w:ilvl="0">
      <w:start w:val="0"/>
      <w:numFmt w:val="bullet"/>
      <w:lvlText w:val=""/>
      <w:lvlJc w:val="left"/>
      <w:pPr>
        <w:ind w:left="720" w:hanging="360"/>
      </w:pPr>
      <w:rPr>
        <w:rFonts w:ascii="Wingdings" w:hAnsi="Wingdings" w:eastAsiaTheme="minorEastAsia" w:cstheme="minorBidi"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332D081A"/>
    <w:multiLevelType w:val="multilevel"/>
    <w:tmpl w:val="A322F2F4"/>
    <w:lvl w:ilvl="0">
      <w:start w:val="0"/>
      <w:numFmt w:val="bullet"/>
      <w:lvlText w:val=""/>
      <w:lvlJc w:val="left"/>
      <w:pPr>
        <w:ind w:left="720" w:hanging="360"/>
      </w:pPr>
      <w:rPr>
        <w:rFonts w:ascii="Wingdings" w:hAnsi="Wingdings" w:eastAsiaTheme="minorEastAsia" w:cstheme="minorBid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6076FB0"/>
    <w:multiLevelType w:val="hybridMultilevel"/>
    <w:tmpl w:val="63FC1D7A"/>
    <w:lvl w:ilvl="0">
      <w:start w:val="0"/>
      <w:numFmt w:val="bullet"/>
      <w:lvlText w:val=""/>
      <w:lvlJc w:val="left"/>
      <w:pPr>
        <w:ind w:left="720" w:hanging="360"/>
      </w:pPr>
      <w:rPr>
        <w:rFonts w:ascii="Wingdings" w:hAnsi="Wingdings" w:eastAsiaTheme="minorEastAsia" w:cstheme="minorBidi"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978031D"/>
    <w:multiLevelType w:val="multilevel"/>
    <w:tmpl w:val="8B663B94"/>
    <w:lvl w:ilvl="0">
      <w:start w:val="0"/>
      <w:numFmt w:val="bullet"/>
      <w:lvlText w:val=""/>
      <w:lvlJc w:val="left"/>
      <w:pPr>
        <w:ind w:left="720" w:hanging="360"/>
      </w:pPr>
      <w:rPr>
        <w:rFonts w:ascii="Wingdings" w:hAnsi="Wingdings" w:eastAsiaTheme="minorEastAsia" w:cstheme="minorBid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E8D5841"/>
    <w:multiLevelType w:val="hybridMultilevel"/>
    <w:tmpl w:val="59463470"/>
    <w:lvl w:ilvl="0">
      <w:start w:val="0"/>
      <w:numFmt w:val="bullet"/>
      <w:lvlText w:val=""/>
      <w:lvlJc w:val="left"/>
      <w:pPr>
        <w:ind w:left="720" w:hanging="360"/>
      </w:pPr>
      <w:rPr>
        <w:rFonts w:ascii="Wingdings" w:hAnsi="Wingdings" w:eastAsiaTheme="minorEastAsia" w:cstheme="minorBidi" w:hint="default"/>
        <w:color w:val="000000" w:themeColor="text1"/>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40FC37A9"/>
    <w:multiLevelType w:val="hybridMultilevel"/>
    <w:tmpl w:val="3954BE20"/>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Calibri" w:hAnsi="Calibri" w:eastAsiaTheme="minorEastAsia"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5F0C19BF"/>
    <w:multiLevelType w:val="hybridMultilevel"/>
    <w:tmpl w:val="EFE241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3BF570A"/>
    <w:multiLevelType w:val="hybridMultilevel"/>
    <w:tmpl w:val="DCA898B4"/>
    <w:lvl w:ilvl="0">
      <w:start w:val="0"/>
      <w:numFmt w:val="bullet"/>
      <w:lvlText w:val=""/>
      <w:lvlJc w:val="left"/>
      <w:pPr>
        <w:ind w:left="720" w:hanging="360"/>
      </w:pPr>
      <w:rPr>
        <w:rFonts w:ascii="Wingdings" w:hAnsi="Wingdings" w:eastAsiaTheme="minorEastAsia" w:cstheme="minorBidi" w:hint="default"/>
        <w:color w:val="000000" w:themeColor="tex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56772B0"/>
    <w:multiLevelType w:val="hybridMultilevel"/>
    <w:tmpl w:val="23A6E17C"/>
    <w:lvl w:ilvl="0">
      <w:start w:val="0"/>
      <w:numFmt w:val="bullet"/>
      <w:lvlText w:val=""/>
      <w:lvlJc w:val="left"/>
      <w:pPr>
        <w:ind w:left="720" w:hanging="360"/>
      </w:pPr>
      <w:rPr>
        <w:rFonts w:ascii="Wingdings" w:hAnsi="Wingdings" w:eastAsiaTheme="minorEastAsia" w:cstheme="minorBidi" w:hint="default"/>
        <w:color w:val="000000" w:themeColor="tex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3C63242"/>
    <w:multiLevelType w:val="hybridMultilevel"/>
    <w:tmpl w:val="84CE57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745697E"/>
    <w:multiLevelType w:val="hybridMultilevel"/>
    <w:tmpl w:val="8E98F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10"/>
  </w:num>
  <w:num w:numId="5">
    <w:abstractNumId w:val="11"/>
  </w:num>
  <w:num w:numId="6">
    <w:abstractNumId w:val="3"/>
  </w:num>
  <w:num w:numId="7">
    <w:abstractNumId w:val="4"/>
  </w:num>
  <w:num w:numId="8">
    <w:abstractNumId w:val="6"/>
  </w:num>
  <w:num w:numId="9">
    <w:abstractNumId w:val="1"/>
  </w:num>
  <w:num w:numId="10">
    <w:abstractNumId w:val="8"/>
  </w:num>
  <w:num w:numId="11">
    <w:abstractNumId w:val="12"/>
  </w:num>
  <w:num w:numId="12">
    <w:abstractNumId w:val="2"/>
  </w:num>
  <w:num w:numId="13">
    <w:abstractNumId w:val="13"/>
  </w:num>
  <w:num w:numId="1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30"/>
    <w:rsid w:val="00001B14"/>
    <w:rsid w:val="00003C7C"/>
    <w:rsid w:val="00010A94"/>
    <w:rsid w:val="00016F27"/>
    <w:rsid w:val="000178EB"/>
    <w:rsid w:val="0002664A"/>
    <w:rsid w:val="0005289D"/>
    <w:rsid w:val="00060D5A"/>
    <w:rsid w:val="00064013"/>
    <w:rsid w:val="0006439E"/>
    <w:rsid w:val="00064D9F"/>
    <w:rsid w:val="0008496C"/>
    <w:rsid w:val="00086AB4"/>
    <w:rsid w:val="00097762"/>
    <w:rsid w:val="000A0B2D"/>
    <w:rsid w:val="000B1526"/>
    <w:rsid w:val="000C1F84"/>
    <w:rsid w:val="000E07BB"/>
    <w:rsid w:val="000E253D"/>
    <w:rsid w:val="000F5690"/>
    <w:rsid w:val="001004AF"/>
    <w:rsid w:val="00116799"/>
    <w:rsid w:val="00124576"/>
    <w:rsid w:val="00133328"/>
    <w:rsid w:val="001573EF"/>
    <w:rsid w:val="00167645"/>
    <w:rsid w:val="00176AFC"/>
    <w:rsid w:val="0019555D"/>
    <w:rsid w:val="001A22F4"/>
    <w:rsid w:val="001E2713"/>
    <w:rsid w:val="001F5C2D"/>
    <w:rsid w:val="00202AA6"/>
    <w:rsid w:val="00205226"/>
    <w:rsid w:val="00210C17"/>
    <w:rsid w:val="00211496"/>
    <w:rsid w:val="00211533"/>
    <w:rsid w:val="002309CE"/>
    <w:rsid w:val="0023106E"/>
    <w:rsid w:val="00253930"/>
    <w:rsid w:val="0026347D"/>
    <w:rsid w:val="00264354"/>
    <w:rsid w:val="00270BFC"/>
    <w:rsid w:val="0029311E"/>
    <w:rsid w:val="002A38C6"/>
    <w:rsid w:val="002C4E4C"/>
    <w:rsid w:val="002D44B8"/>
    <w:rsid w:val="00305DC6"/>
    <w:rsid w:val="003122EE"/>
    <w:rsid w:val="00331CD2"/>
    <w:rsid w:val="0033397A"/>
    <w:rsid w:val="0033403A"/>
    <w:rsid w:val="00344E5E"/>
    <w:rsid w:val="00352B3F"/>
    <w:rsid w:val="00372D61"/>
    <w:rsid w:val="00373B17"/>
    <w:rsid w:val="00385E4A"/>
    <w:rsid w:val="00390D02"/>
    <w:rsid w:val="003A017B"/>
    <w:rsid w:val="003A61B7"/>
    <w:rsid w:val="003C0CFB"/>
    <w:rsid w:val="003E2073"/>
    <w:rsid w:val="003F0B67"/>
    <w:rsid w:val="003F53E2"/>
    <w:rsid w:val="00404421"/>
    <w:rsid w:val="0042523A"/>
    <w:rsid w:val="004263F3"/>
    <w:rsid w:val="00444ABD"/>
    <w:rsid w:val="00451741"/>
    <w:rsid w:val="00465EEC"/>
    <w:rsid w:val="00475EC3"/>
    <w:rsid w:val="00477082"/>
    <w:rsid w:val="00477F7B"/>
    <w:rsid w:val="004851B3"/>
    <w:rsid w:val="004B47B8"/>
    <w:rsid w:val="004B507D"/>
    <w:rsid w:val="004C61FC"/>
    <w:rsid w:val="00520128"/>
    <w:rsid w:val="00544AFA"/>
    <w:rsid w:val="005506C0"/>
    <w:rsid w:val="00570821"/>
    <w:rsid w:val="00576096"/>
    <w:rsid w:val="00587BAF"/>
    <w:rsid w:val="005B53C0"/>
    <w:rsid w:val="005C13C1"/>
    <w:rsid w:val="005C2855"/>
    <w:rsid w:val="005C3B6E"/>
    <w:rsid w:val="005E3C5B"/>
    <w:rsid w:val="005F274E"/>
    <w:rsid w:val="00646961"/>
    <w:rsid w:val="006529F4"/>
    <w:rsid w:val="0065415F"/>
    <w:rsid w:val="0065706F"/>
    <w:rsid w:val="0066470D"/>
    <w:rsid w:val="00670058"/>
    <w:rsid w:val="006759F9"/>
    <w:rsid w:val="00682131"/>
    <w:rsid w:val="00691697"/>
    <w:rsid w:val="006B0764"/>
    <w:rsid w:val="006E09CF"/>
    <w:rsid w:val="006E3FE7"/>
    <w:rsid w:val="006E530F"/>
    <w:rsid w:val="006F1CA6"/>
    <w:rsid w:val="006F583B"/>
    <w:rsid w:val="00707136"/>
    <w:rsid w:val="00710A56"/>
    <w:rsid w:val="007208E8"/>
    <w:rsid w:val="007231C8"/>
    <w:rsid w:val="00724416"/>
    <w:rsid w:val="00733DB8"/>
    <w:rsid w:val="00744D34"/>
    <w:rsid w:val="00746247"/>
    <w:rsid w:val="00756C1D"/>
    <w:rsid w:val="00772CB2"/>
    <w:rsid w:val="007A55F6"/>
    <w:rsid w:val="007B6AAA"/>
    <w:rsid w:val="007C0648"/>
    <w:rsid w:val="007D0DA3"/>
    <w:rsid w:val="007D126A"/>
    <w:rsid w:val="007E0FDB"/>
    <w:rsid w:val="00856727"/>
    <w:rsid w:val="00860AC4"/>
    <w:rsid w:val="008626AA"/>
    <w:rsid w:val="008629CE"/>
    <w:rsid w:val="0087335E"/>
    <w:rsid w:val="00875DED"/>
    <w:rsid w:val="00882559"/>
    <w:rsid w:val="008922D9"/>
    <w:rsid w:val="00896C7B"/>
    <w:rsid w:val="008A0086"/>
    <w:rsid w:val="008F3B59"/>
    <w:rsid w:val="0091144A"/>
    <w:rsid w:val="009253DC"/>
    <w:rsid w:val="00927582"/>
    <w:rsid w:val="00973211"/>
    <w:rsid w:val="00985BFF"/>
    <w:rsid w:val="00997849"/>
    <w:rsid w:val="009B5D8F"/>
    <w:rsid w:val="009C480F"/>
    <w:rsid w:val="009E0B53"/>
    <w:rsid w:val="009E7730"/>
    <w:rsid w:val="009F6807"/>
    <w:rsid w:val="00A01671"/>
    <w:rsid w:val="00A03910"/>
    <w:rsid w:val="00A2106D"/>
    <w:rsid w:val="00A279C1"/>
    <w:rsid w:val="00A33B03"/>
    <w:rsid w:val="00A5670E"/>
    <w:rsid w:val="00A5672F"/>
    <w:rsid w:val="00A95748"/>
    <w:rsid w:val="00AA2B0F"/>
    <w:rsid w:val="00AA5E77"/>
    <w:rsid w:val="00AA7C49"/>
    <w:rsid w:val="00AB3E15"/>
    <w:rsid w:val="00AC1B87"/>
    <w:rsid w:val="00AC74AA"/>
    <w:rsid w:val="00AF3186"/>
    <w:rsid w:val="00B00B36"/>
    <w:rsid w:val="00B1754B"/>
    <w:rsid w:val="00B365F6"/>
    <w:rsid w:val="00B44BDD"/>
    <w:rsid w:val="00B47271"/>
    <w:rsid w:val="00B54AA1"/>
    <w:rsid w:val="00B937C4"/>
    <w:rsid w:val="00BA225B"/>
    <w:rsid w:val="00BA4BAB"/>
    <w:rsid w:val="00BB3A9E"/>
    <w:rsid w:val="00BC0787"/>
    <w:rsid w:val="00BC079F"/>
    <w:rsid w:val="00BC609B"/>
    <w:rsid w:val="00BD68F0"/>
    <w:rsid w:val="00BF25C6"/>
    <w:rsid w:val="00BF66CF"/>
    <w:rsid w:val="00C2283B"/>
    <w:rsid w:val="00C36E94"/>
    <w:rsid w:val="00C37153"/>
    <w:rsid w:val="00C57E78"/>
    <w:rsid w:val="00C61445"/>
    <w:rsid w:val="00C73B52"/>
    <w:rsid w:val="00C80DC0"/>
    <w:rsid w:val="00C864AA"/>
    <w:rsid w:val="00C86579"/>
    <w:rsid w:val="00C86792"/>
    <w:rsid w:val="00C91FD2"/>
    <w:rsid w:val="00C95B9F"/>
    <w:rsid w:val="00CC7D5D"/>
    <w:rsid w:val="00CE56A5"/>
    <w:rsid w:val="00CE5B44"/>
    <w:rsid w:val="00CF16C8"/>
    <w:rsid w:val="00D02BFC"/>
    <w:rsid w:val="00D02D87"/>
    <w:rsid w:val="00D03F2D"/>
    <w:rsid w:val="00D04143"/>
    <w:rsid w:val="00D17C9A"/>
    <w:rsid w:val="00D23180"/>
    <w:rsid w:val="00D30CD2"/>
    <w:rsid w:val="00D40D6E"/>
    <w:rsid w:val="00D62234"/>
    <w:rsid w:val="00D63CB1"/>
    <w:rsid w:val="00D7272F"/>
    <w:rsid w:val="00DA406E"/>
    <w:rsid w:val="00DC118D"/>
    <w:rsid w:val="00DC7252"/>
    <w:rsid w:val="00DF0661"/>
    <w:rsid w:val="00DF45C4"/>
    <w:rsid w:val="00E02570"/>
    <w:rsid w:val="00E22778"/>
    <w:rsid w:val="00E36E7F"/>
    <w:rsid w:val="00E55756"/>
    <w:rsid w:val="00E57D09"/>
    <w:rsid w:val="00E60FC1"/>
    <w:rsid w:val="00E86E45"/>
    <w:rsid w:val="00EA1933"/>
    <w:rsid w:val="00ED6B12"/>
    <w:rsid w:val="00EF415A"/>
    <w:rsid w:val="00EF4659"/>
    <w:rsid w:val="00F1152C"/>
    <w:rsid w:val="00F11DA8"/>
    <w:rsid w:val="00F14F60"/>
    <w:rsid w:val="00F1543F"/>
    <w:rsid w:val="00F2067E"/>
    <w:rsid w:val="00F262CC"/>
    <w:rsid w:val="00F26F4C"/>
    <w:rsid w:val="00F325AA"/>
    <w:rsid w:val="00F36741"/>
    <w:rsid w:val="00F91B68"/>
    <w:rsid w:val="00F927D9"/>
    <w:rsid w:val="00FA092B"/>
    <w:rsid w:val="00FA3279"/>
    <w:rsid w:val="00FA7E6C"/>
    <w:rsid w:val="00FB4F69"/>
    <w:rsid w:val="00FD4CA4"/>
    <w:rsid w:val="00FF145E"/>
  </w:rsids>
  <w:docVars>
    <w:docVar w:name="OpenInPublishingView" w:val="0"/>
    <w:docVar w:name="PublishingViewTables" w:val="0"/>
    <w:docVar w:name="_PubVPasteboard_" w:val="3"/>
  </w:docVars>
  <m:mathPr>
    <m:mathFont m:val="Cambria Math"/>
    <m:dispDef m:val="0"/>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5:docId w15:val="{81D23053-33E9-234F-8305-0FBAC77C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0C1F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C1F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930"/>
    <w:pPr>
      <w:tabs>
        <w:tab w:val="center" w:pos="4320"/>
        <w:tab w:val="right" w:pos="8640"/>
      </w:tabs>
      <w:spacing w:after="0"/>
    </w:pPr>
  </w:style>
  <w:style w:type="character" w:customStyle="1" w:styleId="HeaderChar">
    <w:name w:val="Header Char"/>
    <w:basedOn w:val="DefaultParagraphFont"/>
    <w:link w:val="Header"/>
    <w:uiPriority w:val="99"/>
    <w:rsid w:val="00253930"/>
  </w:style>
  <w:style w:type="paragraph" w:styleId="Footer">
    <w:name w:val="footer"/>
    <w:basedOn w:val="Normal"/>
    <w:link w:val="FooterChar"/>
    <w:uiPriority w:val="99"/>
    <w:unhideWhenUsed/>
    <w:rsid w:val="00253930"/>
    <w:pPr>
      <w:tabs>
        <w:tab w:val="center" w:pos="4320"/>
        <w:tab w:val="right" w:pos="8640"/>
      </w:tabs>
      <w:spacing w:after="0"/>
    </w:pPr>
  </w:style>
  <w:style w:type="character" w:customStyle="1" w:styleId="FooterChar">
    <w:name w:val="Footer Char"/>
    <w:basedOn w:val="DefaultParagraphFont"/>
    <w:link w:val="Footer"/>
    <w:uiPriority w:val="99"/>
    <w:rsid w:val="00253930"/>
  </w:style>
  <w:style w:type="character" w:styleId="PageNumber">
    <w:name w:val="page number"/>
    <w:basedOn w:val="DefaultParagraphFont"/>
    <w:uiPriority w:val="99"/>
    <w:semiHidden/>
    <w:unhideWhenUsed/>
    <w:rsid w:val="00D02D87"/>
  </w:style>
  <w:style w:type="character" w:customStyle="1" w:styleId="Heading2Char">
    <w:name w:val="Heading 2 Char"/>
    <w:basedOn w:val="DefaultParagraphFont"/>
    <w:link w:val="Heading2"/>
    <w:uiPriority w:val="9"/>
    <w:rsid w:val="000C1F8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C1F84"/>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56C1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6C1D"/>
    <w:rPr>
      <w:rFonts w:ascii="Lucida Grande" w:hAnsi="Lucida Grande" w:cs="Lucida Grande"/>
      <w:sz w:val="18"/>
      <w:szCs w:val="18"/>
    </w:rPr>
  </w:style>
  <w:style w:type="paragraph" w:styleId="ListParagraph">
    <w:name w:val="List Paragraph"/>
    <w:basedOn w:val="Normal"/>
    <w:uiPriority w:val="34"/>
    <w:qFormat/>
    <w:rsid w:val="001E2713"/>
    <w:pPr>
      <w:ind w:left="720"/>
      <w:contextualSpacing/>
    </w:pPr>
  </w:style>
  <w:style w:type="character" w:styleId="Hyperlink">
    <w:name w:val="Hyperlink"/>
    <w:basedOn w:val="DefaultParagraphFont"/>
    <w:uiPriority w:val="99"/>
    <w:unhideWhenUsed/>
    <w:rsid w:val="00E60FC1"/>
    <w:rPr>
      <w:color w:val="0000FF" w:themeColor="hyperlink"/>
      <w:u w:val="single"/>
    </w:rPr>
  </w:style>
  <w:style w:type="character" w:styleId="FollowedHyperlink">
    <w:name w:val="FollowedHyperlink"/>
    <w:basedOn w:val="DefaultParagraphFont"/>
    <w:uiPriority w:val="99"/>
    <w:semiHidden/>
    <w:unhideWhenUsed/>
    <w:rsid w:val="002D44B8"/>
    <w:rPr>
      <w:color w:val="800080" w:themeColor="followedHyperlink"/>
      <w:u w:val="single"/>
    </w:rPr>
  </w:style>
  <w:style w:type="table" w:styleId="TableGrid">
    <w:name w:val="Table Grid"/>
    <w:basedOn w:val="TableNormal"/>
    <w:uiPriority w:val="59"/>
    <w:rsid w:val="00B54AA1"/>
    <w:pPr>
      <w:spacing w:after="0"/>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7E6C"/>
    <w:pPr>
      <w:spacing w:after="0"/>
    </w:pPr>
  </w:style>
  <w:style w:type="character" w:customStyle="1" w:styleId="UnresolvedMention">
    <w:name w:val="Unresolved Mention"/>
    <w:basedOn w:val="DefaultParagraphFont"/>
    <w:uiPriority w:val="99"/>
    <w:semiHidden/>
    <w:unhideWhenUsed/>
    <w:rsid w:val="00FA7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www.bom.gov.au" TargetMode="External" /><Relationship Id="rId6" Type="http://schemas.openxmlformats.org/officeDocument/2006/relationships/hyperlink" Target="http://www.stormsafe.com.au" TargetMode="External" /><Relationship Id="rId7" Type="http://schemas.openxmlformats.org/officeDocument/2006/relationships/hyperlink" Target="http://www.frnsw.nsw.gov.au" TargetMode="External" /><Relationship Id="rId8" Type="http://schemas.openxmlformats.org/officeDocument/2006/relationships/hyperlink" Target="http://www.em.gov.au" TargetMode="External" /><Relationship Id="rId9" Type="http://schemas.openxmlformats.org/officeDocument/2006/relationships/image" Target="media/image2.png" /></Relationships>
</file>

<file path=word/_rels/footer3.xml.rels>&#65279;<?xml version="1.0" encoding="utf-8" standalone="yes"?><Relationships xmlns="http://schemas.openxmlformats.org/package/2006/relationships"><Relationship Id="rId1" Type="http://schemas.openxmlformats.org/officeDocument/2006/relationships/image" Target="media/image4.jpeg" /></Relationships>
</file>

<file path=word/_rels/header2.xml.rels>&#65279;<?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1499</Words>
  <Characters>8549</Characters>
  <Application>Microsoft Office Word</Application>
  <DocSecurity>0</DocSecurity>
  <Lines>71</Lines>
  <Paragraphs>20</Paragraphs>
  <ScaleCrop>false</ScaleCrop>
  <Company>Wisdom Advertising and Design</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Russell</dc:creator>
  <cp:lastModifiedBy>Melissa Thomas</cp:lastModifiedBy>
  <cp:revision>2</cp:revision>
  <dcterms:created xsi:type="dcterms:W3CDTF">2022-05-11T00:08:00Z</dcterms:created>
  <dcterms:modified xsi:type="dcterms:W3CDTF">2022-05-11T00:08:00Z</dcterms:modified>
</cp:coreProperties>
</file>